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right" w:pos="9639"/>
        </w:tabs>
        <w:spacing w:after="0"/>
        <w:rPr>
          <w:rFonts w:hint="default" w:ascii="Arial" w:hAnsi="Arial"/>
          <w:b/>
          <w:sz w:val="24"/>
          <w:lang w:val="en-US" w:eastAsia="zh-CN"/>
        </w:rPr>
      </w:pPr>
      <w:bookmarkStart w:id="0" w:name="foreword"/>
      <w:bookmarkEnd w:id="0"/>
      <w:bookmarkStart w:id="1" w:name="_Toc44584764"/>
      <w:bookmarkStart w:id="2" w:name="_Toc52553616"/>
      <w:bookmarkStart w:id="3" w:name="_Toc45869057"/>
      <w:bookmarkStart w:id="4" w:name="_Toc61111636"/>
      <w:bookmarkStart w:id="5" w:name="_Toc21093190"/>
      <w:bookmarkStart w:id="6" w:name="_Toc29762719"/>
      <w:bookmarkStart w:id="7" w:name="_Toc36025894"/>
      <w:r>
        <w:rPr>
          <w:rFonts w:ascii="Arial" w:hAnsi="Arial"/>
          <w:b/>
          <w:sz w:val="24"/>
          <w:lang w:val="en-US"/>
        </w:rPr>
        <w:t>3GPP TSG-</w:t>
      </w:r>
      <w:r>
        <w:rPr>
          <w:rFonts w:hint="eastAsia" w:ascii="Arial" w:hAnsi="Arial"/>
          <w:lang w:val="en-US"/>
        </w:rPr>
        <w:fldChar w:fldCharType="begin"/>
      </w:r>
      <w:r>
        <w:rPr>
          <w:rFonts w:ascii="Arial" w:hAnsi="Arial"/>
          <w:lang w:val="en-US"/>
        </w:rPr>
        <w:instrText xml:space="preserve"> DOCPROPERTY  TSG/WGRef  \* MERGEFORMAT </w:instrText>
      </w:r>
      <w:r>
        <w:rPr>
          <w:rFonts w:hint="eastAsia" w:ascii="Arial" w:hAnsi="Arial"/>
          <w:lang w:val="en-US"/>
        </w:rPr>
        <w:fldChar w:fldCharType="separate"/>
      </w:r>
      <w:r>
        <w:rPr>
          <w:rFonts w:hint="eastAsia" w:ascii="Arial" w:hAnsi="Arial" w:eastAsia="宋体"/>
          <w:b/>
          <w:sz w:val="24"/>
          <w:lang w:val="en-US" w:eastAsia="zh-CN"/>
        </w:rPr>
        <w:t xml:space="preserve">RAN </w:t>
      </w:r>
      <w:r>
        <w:rPr>
          <w:rFonts w:ascii="Arial" w:hAnsi="Arial"/>
          <w:b/>
          <w:sz w:val="24"/>
          <w:lang w:val="en-US"/>
        </w:rPr>
        <w:t>WG</w:t>
      </w:r>
      <w:r>
        <w:rPr>
          <w:rFonts w:hint="eastAsia" w:ascii="Arial" w:hAnsi="Arial" w:eastAsia="宋体"/>
          <w:b/>
          <w:sz w:val="24"/>
          <w:lang w:val="en-US" w:eastAsia="zh-CN"/>
        </w:rPr>
        <w:t>4</w:t>
      </w:r>
      <w:r>
        <w:rPr>
          <w:rFonts w:hint="eastAsia" w:ascii="Arial" w:hAnsi="Arial" w:eastAsia="宋体"/>
          <w:b/>
          <w:sz w:val="24"/>
          <w:lang w:val="en-US" w:eastAsia="zh-CN"/>
        </w:rPr>
        <w:fldChar w:fldCharType="end"/>
      </w:r>
      <w:r>
        <w:rPr>
          <w:rFonts w:ascii="Arial" w:hAnsi="Arial"/>
          <w:b/>
          <w:sz w:val="24"/>
          <w:lang w:val="en-US"/>
        </w:rPr>
        <w:t xml:space="preserve"> Meeting </w:t>
      </w:r>
      <w:r>
        <w:rPr>
          <w:rFonts w:ascii="Arial" w:hAnsi="Arial"/>
          <w:b/>
          <w:sz w:val="24"/>
          <w:szCs w:val="22"/>
          <w:lang w:val="en-US"/>
        </w:rPr>
        <w:t>#</w:t>
      </w:r>
      <w:r>
        <w:rPr>
          <w:rFonts w:hint="eastAsia" w:ascii="Arial" w:hAnsi="Arial" w:eastAsia="宋体"/>
          <w:b/>
          <w:sz w:val="24"/>
          <w:szCs w:val="22"/>
          <w:lang w:val="en-US" w:eastAsia="zh-CN"/>
        </w:rPr>
        <w:t>98-e</w:t>
      </w:r>
      <w:r>
        <w:rPr>
          <w:rFonts w:ascii="Arial" w:hAnsi="Arial"/>
          <w:b/>
          <w:i/>
          <w:sz w:val="28"/>
          <w:lang w:val="en-US"/>
        </w:rPr>
        <w:tab/>
      </w:r>
      <w:r>
        <w:rPr>
          <w:rFonts w:hint="eastAsia" w:ascii="Arial" w:hAnsi="Arial"/>
          <w:b/>
          <w:sz w:val="24"/>
          <w:lang w:val="en-US"/>
        </w:rPr>
        <w:t>R4-2103974</w:t>
      </w:r>
    </w:p>
    <w:p>
      <w:pPr>
        <w:spacing w:after="120"/>
        <w:outlineLvl w:val="0"/>
        <w:rPr>
          <w:b/>
          <w:sz w:val="24"/>
        </w:rPr>
      </w:pPr>
      <w:r>
        <w:rPr>
          <w:rFonts w:hint="eastAsia" w:ascii="Arial" w:hAnsi="Arial" w:eastAsia="宋体"/>
          <w:b/>
          <w:sz w:val="24"/>
          <w:lang w:val="en-US" w:eastAsia="zh-CN"/>
        </w:rPr>
        <w:t>E-meeting,</w:t>
      </w:r>
      <w:r>
        <w:rPr>
          <w:rFonts w:ascii="Arial" w:hAnsi="Arial"/>
          <w:b/>
          <w:sz w:val="24"/>
          <w:lang w:val="en-US"/>
        </w:rPr>
        <w:t xml:space="preserve"> </w:t>
      </w:r>
      <w:r>
        <w:rPr>
          <w:rFonts w:hint="eastAsia" w:ascii="Arial" w:hAnsi="Arial" w:eastAsia="宋体"/>
          <w:b/>
          <w:sz w:val="24"/>
          <w:lang w:val="en-US" w:eastAsia="zh-CN"/>
        </w:rPr>
        <w:t>25</w:t>
      </w:r>
      <w:r>
        <w:rPr>
          <w:rFonts w:hint="eastAsia" w:ascii="Arial" w:hAnsi="Arial"/>
          <w:lang w:val="en-US"/>
        </w:rPr>
        <w:fldChar w:fldCharType="begin"/>
      </w:r>
      <w:r>
        <w:rPr>
          <w:rFonts w:ascii="Arial" w:hAnsi="Arial"/>
          <w:lang w:val="en-US"/>
        </w:rPr>
        <w:instrText xml:space="preserve"> DOCPROPERTY  StartDate  \* MERGEFORMAT </w:instrText>
      </w:r>
      <w:r>
        <w:rPr>
          <w:rFonts w:hint="eastAsia" w:ascii="Arial" w:hAnsi="Arial"/>
          <w:lang w:val="en-US"/>
        </w:rPr>
        <w:fldChar w:fldCharType="separate"/>
      </w:r>
      <w:r>
        <w:rPr>
          <w:rFonts w:hint="eastAsia" w:ascii="Arial" w:hAnsi="Arial" w:cs="Arial"/>
          <w:b/>
          <w:sz w:val="24"/>
          <w:szCs w:val="24"/>
          <w:vertAlign w:val="superscript"/>
          <w:lang w:val="en-US" w:eastAsia="zh-CN"/>
        </w:rPr>
        <w:t>nd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 xml:space="preserve"> Jan, 20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fldChar w:fldCharType="end"/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21</w:t>
      </w:r>
      <w:r>
        <w:rPr>
          <w:rFonts w:ascii="Arial" w:hAnsi="Arial"/>
          <w:b/>
          <w:sz w:val="24"/>
          <w:lang w:val="en-US"/>
        </w:rPr>
        <w:t xml:space="preserve"> – </w:t>
      </w:r>
      <w:r>
        <w:rPr>
          <w:rFonts w:hint="eastAsia" w:ascii="Arial" w:hAnsi="Arial" w:eastAsia="宋体"/>
          <w:b/>
          <w:sz w:val="24"/>
          <w:lang w:val="en-US" w:eastAsia="zh-CN"/>
        </w:rPr>
        <w:t>5</w:t>
      </w:r>
      <w:r>
        <w:rPr>
          <w:rFonts w:hint="eastAsia" w:ascii="Arial" w:hAnsi="Arial" w:eastAsia="宋体"/>
          <w:b/>
          <w:sz w:val="24"/>
          <w:vertAlign w:val="superscript"/>
          <w:lang w:val="en-US" w:eastAsia="zh-CN"/>
        </w:rPr>
        <w:t>th</w:t>
      </w:r>
      <w:r>
        <w:rPr>
          <w:rFonts w:hint="eastAsia" w:ascii="Arial" w:hAnsi="Arial"/>
          <w:lang w:val="en-US"/>
        </w:rPr>
        <w:fldChar w:fldCharType="begin"/>
      </w:r>
      <w:r>
        <w:rPr>
          <w:rFonts w:ascii="Arial" w:hAnsi="Arial"/>
          <w:lang w:val="en-US"/>
        </w:rPr>
        <w:instrText xml:space="preserve"> DOCPROPERTY  EndDate  \* MERGEFORMAT </w:instrText>
      </w:r>
      <w:r>
        <w:rPr>
          <w:rFonts w:hint="eastAsia" w:ascii="Arial" w:hAnsi="Arial"/>
          <w:lang w:val="en-US"/>
        </w:rPr>
        <w:fldChar w:fldCharType="separate"/>
      </w:r>
      <w:r>
        <w:rPr>
          <w:rFonts w:hint="eastAsia" w:ascii="Arial" w:hAnsi="Arial" w:eastAsia="宋体"/>
          <w:b/>
          <w:sz w:val="24"/>
          <w:lang w:val="en-US" w:eastAsia="zh-CN"/>
        </w:rPr>
        <w:t xml:space="preserve"> Feb, 20</w:t>
      </w:r>
      <w:r>
        <w:rPr>
          <w:rFonts w:hint="eastAsia" w:ascii="Arial" w:hAnsi="Arial" w:eastAsia="宋体"/>
          <w:b/>
          <w:sz w:val="24"/>
          <w:lang w:val="en-US" w:eastAsia="zh-CN"/>
        </w:rPr>
        <w:fldChar w:fldCharType="end"/>
      </w:r>
      <w:r>
        <w:rPr>
          <w:rFonts w:hint="eastAsia" w:ascii="Arial" w:hAnsi="Arial" w:eastAsia="宋体"/>
          <w:b/>
          <w:sz w:val="24"/>
          <w:lang w:val="en-US" w:eastAsia="zh-CN"/>
        </w:rPr>
        <w:t>21</w:t>
      </w:r>
    </w:p>
    <w:tbl>
      <w:tblPr>
        <w:tblStyle w:val="44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09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9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09"/>
              <w:spacing w:after="0"/>
              <w:jc w:val="right"/>
              <w:rPr>
                <w:rFonts w:hint="default"/>
                <w:b/>
                <w:sz w:val="28"/>
                <w:lang w:val="en-US"/>
              </w:rPr>
            </w:pPr>
            <w:r>
              <w:rPr>
                <w:rFonts w:hint="eastAsia" w:ascii="Arial" w:hAnsi="Arial" w:eastAsia="宋体"/>
                <w:b/>
                <w:sz w:val="28"/>
                <w:lang w:val="en-US" w:eastAsia="zh-CN"/>
              </w:rPr>
              <w:t>37.1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04</w:t>
            </w:r>
          </w:p>
        </w:tc>
        <w:tc>
          <w:tcPr>
            <w:tcW w:w="709" w:type="dxa"/>
          </w:tcPr>
          <w:p>
            <w:pPr>
              <w:pStyle w:val="109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09"/>
              <w:spacing w:after="0"/>
            </w:pPr>
            <w:r>
              <w:rPr>
                <w:rFonts w:hint="eastAsia" w:ascii="Arial" w:hAnsi="Arial" w:eastAsia="宋体"/>
                <w:b/>
                <w:sz w:val="28"/>
                <w:lang w:val="en-US" w:eastAsia="zh-CN"/>
              </w:rPr>
              <w:t>0922</w:t>
            </w:r>
          </w:p>
        </w:tc>
        <w:tc>
          <w:tcPr>
            <w:tcW w:w="709" w:type="dxa"/>
          </w:tcPr>
          <w:p>
            <w:pPr>
              <w:pStyle w:val="109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09"/>
              <w:spacing w:after="0"/>
              <w:jc w:val="center"/>
              <w:rPr>
                <w:rFonts w:hint="eastAsia" w:ascii="Arial" w:hAnsi="Arial" w:eastAsia="宋体"/>
                <w:b/>
                <w:sz w:val="28"/>
                <w:lang w:val="en-US" w:eastAsia="zh-CN"/>
              </w:rPr>
            </w:pPr>
            <w:r>
              <w:rPr>
                <w:rFonts w:hint="eastAsia" w:ascii="Arial" w:hAnsi="Arial" w:eastAsia="宋体"/>
                <w:b/>
                <w:sz w:val="28"/>
                <w:lang w:val="en-US" w:eastAsia="zh-CN"/>
              </w:rPr>
              <w:t>1</w:t>
            </w:r>
            <w:r>
              <w:rPr>
                <w:rFonts w:hint="eastAsia" w:ascii="Arial" w:hAnsi="Arial" w:eastAsia="宋体"/>
                <w:b/>
                <w:sz w:val="28"/>
                <w:lang w:val="en-US" w:eastAsia="zh-CN"/>
              </w:rPr>
              <w:fldChar w:fldCharType="begin"/>
            </w:r>
            <w:r>
              <w:rPr>
                <w:rFonts w:hint="eastAsia" w:ascii="Arial" w:hAnsi="Arial" w:eastAsia="宋体"/>
                <w:b/>
                <w:sz w:val="28"/>
                <w:lang w:val="en-US" w:eastAsia="zh-CN"/>
              </w:rPr>
              <w:instrText xml:space="preserve"> DOCPROPERTY  Revision  \* MERGEFORMAT </w:instrText>
            </w:r>
            <w:r>
              <w:rPr>
                <w:rFonts w:hint="eastAsia" w:ascii="Arial" w:hAnsi="Arial" w:eastAsia="宋体"/>
                <w:b/>
                <w:sz w:val="28"/>
                <w:lang w:val="en-US" w:eastAsia="zh-CN"/>
              </w:rPr>
              <w:fldChar w:fldCharType="separate"/>
            </w:r>
            <w:r>
              <w:rPr>
                <w:rFonts w:hint="eastAsia" w:ascii="Arial" w:hAnsi="Arial" w:eastAsia="宋体"/>
                <w:b/>
                <w:sz w:val="28"/>
                <w:lang w:val="en-US" w:eastAsia="zh-CN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109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vAlign w:val="top"/>
          </w:tcPr>
          <w:p>
            <w:pPr>
              <w:spacing w:after="0"/>
              <w:jc w:val="center"/>
              <w:rPr>
                <w:rFonts w:ascii="Arial" w:hAnsi="Arial" w:cs="Times New Roman" w:eastAsiaTheme="minorEastAsia"/>
                <w:sz w:val="28"/>
                <w:highlight w:val="yellow"/>
                <w:lang w:val="en-US" w:eastAsia="en-US" w:bidi="ar-SA"/>
              </w:rPr>
            </w:pPr>
            <w:r>
              <w:rPr>
                <w:rFonts w:hint="eastAsia" w:ascii="Arial" w:hAnsi="Arial"/>
                <w:lang w:val="en-US"/>
              </w:rPr>
              <w:fldChar w:fldCharType="begin"/>
            </w:r>
            <w:r>
              <w:rPr>
                <w:rFonts w:ascii="Arial" w:hAnsi="Arial"/>
                <w:lang w:val="en-US"/>
              </w:rPr>
              <w:instrText xml:space="preserve"> DOCPROPERTY  Version  \* MERGEFORMAT </w:instrText>
            </w:r>
            <w:r>
              <w:rPr>
                <w:rFonts w:hint="eastAsia" w:ascii="Arial" w:hAnsi="Arial"/>
                <w:lang w:val="en-US"/>
              </w:rPr>
              <w:fldChar w:fldCharType="separate"/>
            </w:r>
            <w:r>
              <w:rPr>
                <w:rFonts w:hint="eastAsia" w:ascii="Arial" w:hAnsi="Arial" w:eastAsia="宋体"/>
                <w:b/>
                <w:sz w:val="28"/>
                <w:lang w:val="en-US" w:eastAsia="zh-CN"/>
              </w:rPr>
              <w:t>16.8.0</w:t>
            </w:r>
            <w:r>
              <w:rPr>
                <w:rFonts w:hint="eastAsia" w:ascii="Arial" w:hAnsi="Arial" w:eastAsia="宋体"/>
                <w:b/>
                <w:sz w:val="28"/>
                <w:lang w:val="en-US"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09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9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09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8"/>
                <w:rFonts w:cs="Arial"/>
                <w:b/>
                <w:i/>
                <w:color w:val="FF0000"/>
              </w:rPr>
              <w:t>HE</w:t>
            </w:r>
            <w:bookmarkStart w:id="8" w:name="_Hlt497126619"/>
            <w:r>
              <w:rPr>
                <w:rStyle w:val="48"/>
                <w:rFonts w:cs="Arial"/>
                <w:b/>
                <w:i/>
                <w:color w:val="FF0000"/>
              </w:rPr>
              <w:t>L</w:t>
            </w:r>
            <w:bookmarkEnd w:id="8"/>
            <w:r>
              <w:rPr>
                <w:rStyle w:val="48"/>
                <w:rFonts w:cs="Arial"/>
                <w:b/>
                <w:i/>
                <w:color w:val="FF0000"/>
              </w:rPr>
              <w:t>P</w:t>
            </w:r>
            <w:r>
              <w:rPr>
                <w:rStyle w:val="48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8"/>
                <w:rFonts w:cs="Arial"/>
                <w:i/>
              </w:rPr>
              <w:t>http://www.3gpp.org/Change-Requests</w:t>
            </w:r>
            <w:r>
              <w:rPr>
                <w:rStyle w:val="48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09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4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09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09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109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  <w:r>
              <w:rPr>
                <w:rFonts w:hint="eastAsia" w:ascii="Arial" w:hAnsi="Arial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09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4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0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0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9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 w:ascii="Arial" w:hAnsi="Arial" w:eastAsia="宋体" w:cs="Arial"/>
                <w:sz w:val="21"/>
                <w:szCs w:val="21"/>
                <w:lang w:val="en-US" w:eastAsia="zh-CN"/>
              </w:rPr>
              <w:t>CR to TS 37.104: corrections of NR-U BS RF requirements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0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9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rFonts w:hint="eastAsia" w:ascii="Arial" w:hAnsi="Arial" w:eastAsia="宋体"/>
                <w:lang w:val="en-US" w:eastAsia="zh-CN"/>
              </w:rPr>
              <w:t>ZTE Corporation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9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rPr>
                <w:rFonts w:hint="eastAsia" w:ascii="Arial" w:hAnsi="Arial" w:eastAsia="宋体"/>
                <w:lang w:val="en-US" w:eastAsia="zh-CN"/>
              </w:rPr>
              <w:t>R4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0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09"/>
              <w:spacing w:after="0"/>
              <w:ind w:left="100"/>
            </w:pPr>
            <w:r>
              <w:rPr>
                <w:rFonts w:ascii="Arial" w:hAnsi="Arial"/>
                <w:lang w:eastAsia="ja-JP"/>
              </w:rPr>
              <w:t>NR_unlic-Core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09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09"/>
              <w:spacing w:after="0"/>
              <w:jc w:val="right"/>
            </w:pPr>
            <w:commentRangeStart w:id="0"/>
            <w:r>
              <w:rPr>
                <w:b/>
                <w:i/>
              </w:rPr>
              <w:t>Date:</w:t>
            </w:r>
            <w:commentRangeEnd w:id="0"/>
            <w:r>
              <w:rPr>
                <w:rStyle w:val="49"/>
                <w:rFonts w:ascii="Times New Roman" w:hAnsi="Times New Roman"/>
              </w:rPr>
              <w:commentReference w:id="0"/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9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 w:ascii="Arial" w:hAnsi="Arial" w:eastAsia="宋体"/>
                <w:lang w:val="en-US" w:eastAsia="zh-CN"/>
              </w:rPr>
              <w:t>202</w:t>
            </w:r>
            <w:r>
              <w:rPr>
                <w:rFonts w:hint="eastAsia" w:eastAsia="宋体"/>
                <w:lang w:val="en-US" w:eastAsia="zh-CN"/>
              </w:rPr>
              <w:t>1</w:t>
            </w:r>
            <w:r>
              <w:rPr>
                <w:rFonts w:hint="eastAsia" w:ascii="Arial" w:hAnsi="Arial" w:eastAsia="宋体"/>
                <w:lang w:val="en-US" w:eastAsia="zh-CN"/>
              </w:rPr>
              <w:t>-</w:t>
            </w:r>
            <w:r>
              <w:rPr>
                <w:rFonts w:hint="eastAsia" w:eastAsia="宋体"/>
                <w:lang w:val="en-US" w:eastAsia="zh-CN"/>
              </w:rPr>
              <w:t>0</w:t>
            </w:r>
            <w:r>
              <w:rPr>
                <w:rFonts w:hint="eastAsia" w:ascii="Arial" w:hAnsi="Arial" w:eastAsia="宋体"/>
                <w:lang w:val="en-US" w:eastAsia="zh-CN"/>
              </w:rPr>
              <w:t>1-</w:t>
            </w:r>
            <w:r>
              <w:rPr>
                <w:rFonts w:hint="eastAsia" w:eastAsia="宋体"/>
                <w:lang w:val="en-US" w:eastAsia="zh-CN"/>
              </w:rPr>
              <w:t>25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09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09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09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0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09"/>
              <w:spacing w:after="0"/>
              <w:ind w:left="100" w:right="-609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09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09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9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Rel-16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09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09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09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8"/>
                <w:sz w:val="18"/>
              </w:rPr>
              <w:t>TR 21.900</w:t>
            </w:r>
            <w:r>
              <w:rPr>
                <w:rStyle w:val="48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09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0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0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0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9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Some Rx requirements for NR-U BS is not correctly defined in TS 37.104.</w:t>
            </w:r>
          </w:p>
          <w:p>
            <w:pPr>
              <w:pStyle w:val="109"/>
              <w:numPr>
                <w:ilvl w:val="0"/>
                <w:numId w:val="1"/>
              </w:numPr>
              <w:spacing w:after="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Remove the note for Tx co-location requirements of n46 and n96.</w:t>
            </w:r>
          </w:p>
          <w:p>
            <w:pPr>
              <w:pStyle w:val="109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2).  in-band/guard band NB-IoT is not supported for NR-U, therefore NOTE ** is not applicable for n46.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9"/>
              <w:numPr>
                <w:ilvl w:val="0"/>
                <w:numId w:val="2"/>
              </w:numPr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Remove the note for Tx co-location requirements of n46 and n96.</w:t>
            </w:r>
          </w:p>
          <w:p>
            <w:pPr>
              <w:pStyle w:val="109"/>
              <w:numPr>
                <w:ilvl w:val="0"/>
                <w:numId w:val="2"/>
              </w:numPr>
              <w:spacing w:after="0"/>
              <w:ind w:left="100"/>
              <w:rPr>
                <w:rFonts w:hint="eastAsia" w:ascii="Arial" w:hAnsi="Arial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Remove the Note ** for Rx co-location requirements for n46.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0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9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Some Rx requirements for NR-U BS is not correctly defined.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0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0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0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9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6.6.1.4.1, 7.5.2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9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09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09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09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9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9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109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9"/>
              <w:spacing w:after="0"/>
              <w:ind w:left="99"/>
            </w:pPr>
            <w:r>
              <w:t xml:space="preserve">TS 37.141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9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09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9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9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9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0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9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09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09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0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9"/>
              <w:spacing w:after="0"/>
              <w:ind w:left="100"/>
            </w:pPr>
            <w:r>
              <w:rPr>
                <w:rFonts w:hint="eastAsia" w:ascii="Arial" w:hAnsi="Arial" w:eastAsia="宋体" w:cs="Arial"/>
                <w:sz w:val="21"/>
                <w:szCs w:val="21"/>
                <w:lang w:val="en-US" w:eastAsia="zh-CN"/>
              </w:rPr>
              <w:t>Revision of R4-2101974.</w:t>
            </w:r>
            <w:bookmarkStart w:id="17" w:name="_GoBack"/>
            <w:bookmarkEnd w:id="17"/>
            <w:r>
              <w:rPr>
                <w:rFonts w:hint="eastAsia" w:ascii="Arial" w:hAnsi="Arial" w:eastAsia="宋体" w:cs="Arial"/>
                <w:sz w:val="21"/>
                <w:szCs w:val="21"/>
                <w:lang w:val="en-US" w:eastAsia="zh-CN"/>
              </w:rPr>
              <w:t> </w:t>
            </w:r>
            <w:r>
              <w:rPr>
                <w:rFonts w:hint="eastAsia" w:ascii="Times New Roman" w:hAnsi="Times New Roman" w:eastAsia="Times New Roman"/>
                <w:b/>
                <w:sz w:val="24"/>
              </w:rPr>
              <w:t>  </w:t>
            </w:r>
          </w:p>
        </w:tc>
      </w:tr>
    </w:tbl>
    <w:p>
      <w:pPr>
        <w:pStyle w:val="109"/>
        <w:spacing w:after="0"/>
        <w:rPr>
          <w:sz w:val="8"/>
          <w:szCs w:val="8"/>
        </w:rPr>
      </w:pPr>
    </w:p>
    <w:p>
      <w:pPr>
        <w:sectPr>
          <w:headerReference r:id="rId5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widowControl w:val="0"/>
        <w:spacing w:after="0"/>
        <w:jc w:val="both"/>
      </w:pPr>
      <w:bookmarkStart w:id="9" w:name="OLE_LINK18"/>
      <w:r>
        <w:rPr>
          <w:rFonts w:asciiTheme="minorHAnsi" w:hAnsiTheme="minorHAnsi" w:cstheme="minorBidi"/>
          <w:b/>
          <w:color w:val="FF0000"/>
          <w:kern w:val="2"/>
          <w:sz w:val="28"/>
          <w:szCs w:val="28"/>
          <w:lang w:val="en-US" w:eastAsia="zh-CN"/>
        </w:rPr>
        <w:t>&lt;</w:t>
      </w:r>
      <w:r>
        <w:rPr>
          <w:rFonts w:hint="eastAsia" w:eastAsia="宋体" w:asciiTheme="minorHAnsi" w:hAnsiTheme="minorHAnsi" w:cstheme="minorBidi"/>
          <w:b/>
          <w:color w:val="FF0000"/>
          <w:kern w:val="2"/>
          <w:sz w:val="28"/>
          <w:szCs w:val="28"/>
          <w:lang w:val="en-US" w:eastAsia="zh-CN"/>
        </w:rPr>
        <w:t>Start</w:t>
      </w:r>
      <w:r>
        <w:rPr>
          <w:rFonts w:asciiTheme="minorHAnsi" w:hAnsiTheme="minorHAnsi" w:cstheme="minorBidi"/>
          <w:b/>
          <w:color w:val="FF0000"/>
          <w:kern w:val="2"/>
          <w:sz w:val="28"/>
          <w:szCs w:val="28"/>
          <w:lang w:val="en-US" w:eastAsia="zh-CN"/>
        </w:rPr>
        <w:t xml:space="preserve"> </w:t>
      </w:r>
      <w:r>
        <w:rPr>
          <w:rFonts w:hint="eastAsia" w:eastAsia="宋体" w:asciiTheme="minorHAnsi" w:hAnsiTheme="minorHAnsi" w:cstheme="minorBidi"/>
          <w:b/>
          <w:color w:val="FF0000"/>
          <w:kern w:val="2"/>
          <w:sz w:val="28"/>
          <w:szCs w:val="28"/>
          <w:lang w:val="en-US" w:eastAsia="zh-CN"/>
        </w:rPr>
        <w:t xml:space="preserve">of </w:t>
      </w:r>
      <w:r>
        <w:rPr>
          <w:rFonts w:asciiTheme="minorHAnsi" w:hAnsiTheme="minorHAnsi" w:cstheme="minorBidi"/>
          <w:b/>
          <w:color w:val="FF0000"/>
          <w:kern w:val="2"/>
          <w:sz w:val="28"/>
          <w:szCs w:val="28"/>
          <w:lang w:val="en-US" w:eastAsia="zh-CN"/>
        </w:rPr>
        <w:t>change</w:t>
      </w:r>
      <w:bookmarkEnd w:id="9"/>
      <w:r>
        <w:rPr>
          <w:rFonts w:asciiTheme="minorHAnsi" w:hAnsiTheme="minorHAnsi" w:cstheme="minorBidi"/>
          <w:b/>
          <w:color w:val="FF0000"/>
          <w:kern w:val="2"/>
          <w:sz w:val="28"/>
          <w:szCs w:val="28"/>
          <w:lang w:val="en-US" w:eastAsia="zh-CN"/>
        </w:rPr>
        <w:t>&gt;</w:t>
      </w:r>
    </w:p>
    <w:p>
      <w:pPr>
        <w:pStyle w:val="6"/>
      </w:pPr>
      <w:r>
        <w:t>6.6.1.4.1</w:t>
      </w:r>
      <w:r>
        <w:tab/>
      </w:r>
      <w:r>
        <w:t>Minimum Requirement</w:t>
      </w:r>
      <w:bookmarkEnd w:id="1"/>
      <w:bookmarkEnd w:id="2"/>
      <w:bookmarkEnd w:id="3"/>
      <w:bookmarkEnd w:id="4"/>
      <w:bookmarkEnd w:id="5"/>
      <w:bookmarkEnd w:id="6"/>
      <w:bookmarkEnd w:id="7"/>
    </w:p>
    <w:p>
      <w:r>
        <w:t>The power of any spurious emission shall not exceed the limits of Table 6.6.1.4.1-1 for a BS where requirements for co-location with a BS type listed in the first column apply, depending on the declared Base Station class. For BS capable of multi-band operation, the exclusions and conditions in the Note column of Table 6.6.1.4.1-1 apply for each supported operating band.</w:t>
      </w:r>
      <w:r>
        <w:rPr>
          <w:rFonts w:cs="v3.8.0"/>
        </w:rPr>
        <w:t xml:space="preserve"> </w:t>
      </w:r>
      <w:r>
        <w:rPr>
          <w:rStyle w:val="96"/>
          <w:rFonts w:cs="v3.8.0"/>
        </w:rPr>
        <w:t>For BS capable of multi-band operation</w:t>
      </w:r>
      <w:r>
        <w:rPr>
          <w:rStyle w:val="96"/>
        </w:rPr>
        <w:t xml:space="preserve"> where multiple bands are mapped on separate antenna connectors, the exclusions and conditions in the Note column of Table 6.6.1.4.1-1 apply for the operating band supported </w:t>
      </w:r>
      <w:r>
        <w:rPr>
          <w:rStyle w:val="96"/>
          <w:lang w:eastAsia="zh-CN"/>
        </w:rPr>
        <w:t>at</w:t>
      </w:r>
      <w:r>
        <w:rPr>
          <w:rStyle w:val="96"/>
        </w:rPr>
        <w:t xml:space="preserve"> </w:t>
      </w:r>
      <w:r>
        <w:rPr>
          <w:rStyle w:val="96"/>
          <w:lang w:eastAsia="zh-CN"/>
        </w:rPr>
        <w:t>that</w:t>
      </w:r>
      <w:r>
        <w:rPr>
          <w:rStyle w:val="96"/>
        </w:rPr>
        <w:t xml:space="preserve"> antenna connector.</w:t>
      </w:r>
    </w:p>
    <w:p>
      <w:pPr>
        <w:pStyle w:val="69"/>
      </w:pPr>
      <w:r>
        <w:t>Table 6.6.1.4.1-1: BS Spurious emissions limits for BS co-located with another BS</w:t>
      </w:r>
    </w:p>
    <w:tbl>
      <w:tblPr>
        <w:tblStyle w:val="44"/>
        <w:tblW w:w="965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56"/>
        <w:gridCol w:w="1749"/>
        <w:gridCol w:w="1066"/>
        <w:gridCol w:w="1134"/>
        <w:gridCol w:w="1134"/>
        <w:gridCol w:w="1417"/>
        <w:gridCol w:w="170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56" w:type="dxa"/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Type of co-located BS</w:t>
            </w:r>
          </w:p>
        </w:tc>
        <w:tc>
          <w:tcPr>
            <w:tcW w:w="1749" w:type="dxa"/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Frequency range for co-location requirement</w:t>
            </w:r>
          </w:p>
        </w:tc>
        <w:tc>
          <w:tcPr>
            <w:tcW w:w="1066" w:type="dxa"/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Maximum Level</w:t>
            </w:r>
          </w:p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(WA-BS)</w:t>
            </w:r>
          </w:p>
        </w:tc>
        <w:tc>
          <w:tcPr>
            <w:tcW w:w="1134" w:type="dxa"/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Maximum Level</w:t>
            </w:r>
          </w:p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(MR-BS)</w:t>
            </w:r>
          </w:p>
        </w:tc>
        <w:tc>
          <w:tcPr>
            <w:tcW w:w="1134" w:type="dxa"/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Maximum Level</w:t>
            </w:r>
          </w:p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(LA-BS)</w:t>
            </w:r>
          </w:p>
        </w:tc>
        <w:tc>
          <w:tcPr>
            <w:tcW w:w="1417" w:type="dxa"/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Measurement Bandwidth</w:t>
            </w:r>
          </w:p>
        </w:tc>
        <w:tc>
          <w:tcPr>
            <w:tcW w:w="1701" w:type="dxa"/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Note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56" w:type="dxa"/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GSM900</w:t>
            </w:r>
          </w:p>
        </w:tc>
        <w:tc>
          <w:tcPr>
            <w:tcW w:w="1749" w:type="dxa"/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876-915 MHz</w:t>
            </w:r>
          </w:p>
        </w:tc>
        <w:tc>
          <w:tcPr>
            <w:tcW w:w="1066" w:type="dxa"/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-98 dBm</w:t>
            </w:r>
          </w:p>
        </w:tc>
        <w:tc>
          <w:tcPr>
            <w:tcW w:w="1134" w:type="dxa"/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-91 dBm</w:t>
            </w:r>
          </w:p>
        </w:tc>
        <w:tc>
          <w:tcPr>
            <w:tcW w:w="1134" w:type="dxa"/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-88 dBm</w:t>
            </w:r>
          </w:p>
        </w:tc>
        <w:tc>
          <w:tcPr>
            <w:tcW w:w="1417" w:type="dxa"/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701" w:type="dxa"/>
          </w:tcPr>
          <w:p>
            <w:pPr>
              <w:pStyle w:val="59"/>
              <w:jc w:val="center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56" w:type="dxa"/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DCS1800</w:t>
            </w:r>
          </w:p>
        </w:tc>
        <w:tc>
          <w:tcPr>
            <w:tcW w:w="1749" w:type="dxa"/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1710 - 1785 MHz</w:t>
            </w:r>
          </w:p>
        </w:tc>
        <w:tc>
          <w:tcPr>
            <w:tcW w:w="1066" w:type="dxa"/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-98 dBm</w:t>
            </w:r>
          </w:p>
        </w:tc>
        <w:tc>
          <w:tcPr>
            <w:tcW w:w="1134" w:type="dxa"/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-9</w:t>
            </w:r>
            <w:r>
              <w:rPr>
                <w:rFonts w:cs="Arial"/>
                <w:lang w:eastAsia="zh-CN"/>
              </w:rPr>
              <w:t>1</w:t>
            </w:r>
            <w:r>
              <w:rPr>
                <w:rFonts w:cs="Arial"/>
              </w:rPr>
              <w:t xml:space="preserve"> dBm</w:t>
            </w:r>
          </w:p>
        </w:tc>
        <w:tc>
          <w:tcPr>
            <w:tcW w:w="1134" w:type="dxa"/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-88 dBm</w:t>
            </w:r>
          </w:p>
        </w:tc>
        <w:tc>
          <w:tcPr>
            <w:tcW w:w="1417" w:type="dxa"/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701" w:type="dxa"/>
          </w:tcPr>
          <w:p>
            <w:pPr>
              <w:pStyle w:val="59"/>
              <w:jc w:val="center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56" w:type="dxa"/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PCS1900</w:t>
            </w:r>
          </w:p>
        </w:tc>
        <w:tc>
          <w:tcPr>
            <w:tcW w:w="1749" w:type="dxa"/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1850 - 1910 MHz</w:t>
            </w:r>
          </w:p>
        </w:tc>
        <w:tc>
          <w:tcPr>
            <w:tcW w:w="1066" w:type="dxa"/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-98 dBm</w:t>
            </w:r>
          </w:p>
        </w:tc>
        <w:tc>
          <w:tcPr>
            <w:tcW w:w="1134" w:type="dxa"/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-9</w:t>
            </w:r>
            <w:r>
              <w:rPr>
                <w:rFonts w:cs="Arial"/>
                <w:lang w:eastAsia="zh-CN"/>
              </w:rPr>
              <w:t>1</w:t>
            </w:r>
            <w:r>
              <w:rPr>
                <w:rFonts w:cs="Arial"/>
              </w:rPr>
              <w:t xml:space="preserve"> dBm</w:t>
            </w:r>
          </w:p>
        </w:tc>
        <w:tc>
          <w:tcPr>
            <w:tcW w:w="1134" w:type="dxa"/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-88 dBm</w:t>
            </w:r>
          </w:p>
        </w:tc>
        <w:tc>
          <w:tcPr>
            <w:tcW w:w="1417" w:type="dxa"/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701" w:type="dxa"/>
          </w:tcPr>
          <w:p>
            <w:pPr>
              <w:pStyle w:val="59"/>
              <w:jc w:val="center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56" w:type="dxa"/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GSM850 or CDMA850</w:t>
            </w:r>
          </w:p>
        </w:tc>
        <w:tc>
          <w:tcPr>
            <w:tcW w:w="1749" w:type="dxa"/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824 - 849 MHz</w:t>
            </w:r>
          </w:p>
        </w:tc>
        <w:tc>
          <w:tcPr>
            <w:tcW w:w="1066" w:type="dxa"/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-98 dBm</w:t>
            </w:r>
          </w:p>
        </w:tc>
        <w:tc>
          <w:tcPr>
            <w:tcW w:w="1134" w:type="dxa"/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-91 dBm</w:t>
            </w:r>
          </w:p>
        </w:tc>
        <w:tc>
          <w:tcPr>
            <w:tcW w:w="1134" w:type="dxa"/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-88 dBm</w:t>
            </w:r>
          </w:p>
        </w:tc>
        <w:tc>
          <w:tcPr>
            <w:tcW w:w="1417" w:type="dxa"/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701" w:type="dxa"/>
          </w:tcPr>
          <w:p>
            <w:pPr>
              <w:pStyle w:val="59"/>
              <w:jc w:val="center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56" w:type="dxa"/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UTRA FDD Band I or E-UTRA Band 1 or NR Band n1</w:t>
            </w:r>
          </w:p>
        </w:tc>
        <w:tc>
          <w:tcPr>
            <w:tcW w:w="1749" w:type="dxa"/>
          </w:tcPr>
          <w:p>
            <w:pPr>
              <w:pStyle w:val="59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</w:rPr>
              <w:t>1920 - 1980 MHz</w:t>
            </w:r>
          </w:p>
          <w:p>
            <w:pPr>
              <w:pStyle w:val="59"/>
              <w:jc w:val="center"/>
              <w:rPr>
                <w:rFonts w:cs="Arial"/>
                <w:lang w:eastAsia="zh-CN"/>
              </w:rPr>
            </w:pPr>
          </w:p>
        </w:tc>
        <w:tc>
          <w:tcPr>
            <w:tcW w:w="1066" w:type="dxa"/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-96 dBm</w:t>
            </w:r>
          </w:p>
        </w:tc>
        <w:tc>
          <w:tcPr>
            <w:tcW w:w="1134" w:type="dxa"/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-91 dBm</w:t>
            </w:r>
          </w:p>
        </w:tc>
        <w:tc>
          <w:tcPr>
            <w:tcW w:w="1134" w:type="dxa"/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-88 dBm</w:t>
            </w:r>
          </w:p>
        </w:tc>
        <w:tc>
          <w:tcPr>
            <w:tcW w:w="1417" w:type="dxa"/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701" w:type="dxa"/>
          </w:tcPr>
          <w:p>
            <w:pPr>
              <w:pStyle w:val="59"/>
              <w:jc w:val="center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56" w:type="dxa"/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UTRA FDD Band II or E-UTRA Band 2 or NR Band n2</w:t>
            </w:r>
          </w:p>
        </w:tc>
        <w:tc>
          <w:tcPr>
            <w:tcW w:w="1749" w:type="dxa"/>
          </w:tcPr>
          <w:p>
            <w:pPr>
              <w:pStyle w:val="59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</w:rPr>
              <w:t>1850 - 1910 MHz</w:t>
            </w:r>
          </w:p>
          <w:p>
            <w:pPr>
              <w:pStyle w:val="59"/>
              <w:jc w:val="center"/>
              <w:rPr>
                <w:rFonts w:cs="Arial"/>
                <w:lang w:eastAsia="zh-CN"/>
              </w:rPr>
            </w:pPr>
          </w:p>
        </w:tc>
        <w:tc>
          <w:tcPr>
            <w:tcW w:w="1066" w:type="dxa"/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-96 dBm</w:t>
            </w:r>
          </w:p>
        </w:tc>
        <w:tc>
          <w:tcPr>
            <w:tcW w:w="1134" w:type="dxa"/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-91 dBm</w:t>
            </w:r>
          </w:p>
        </w:tc>
        <w:tc>
          <w:tcPr>
            <w:tcW w:w="1134" w:type="dxa"/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-88 dBm</w:t>
            </w:r>
          </w:p>
        </w:tc>
        <w:tc>
          <w:tcPr>
            <w:tcW w:w="1417" w:type="dxa"/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701" w:type="dxa"/>
          </w:tcPr>
          <w:p>
            <w:pPr>
              <w:pStyle w:val="59"/>
              <w:jc w:val="center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56" w:type="dxa"/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UTRA FDD Band III or E-UTRA Band 3 or NR Band n3</w:t>
            </w:r>
          </w:p>
        </w:tc>
        <w:tc>
          <w:tcPr>
            <w:tcW w:w="1749" w:type="dxa"/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1710 - 1785 MHz</w:t>
            </w:r>
          </w:p>
        </w:tc>
        <w:tc>
          <w:tcPr>
            <w:tcW w:w="1066" w:type="dxa"/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-96 dBm</w:t>
            </w:r>
          </w:p>
        </w:tc>
        <w:tc>
          <w:tcPr>
            <w:tcW w:w="1134" w:type="dxa"/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-91 dBm</w:t>
            </w:r>
          </w:p>
        </w:tc>
        <w:tc>
          <w:tcPr>
            <w:tcW w:w="1134" w:type="dxa"/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-88 dBm</w:t>
            </w:r>
          </w:p>
        </w:tc>
        <w:tc>
          <w:tcPr>
            <w:tcW w:w="1417" w:type="dxa"/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701" w:type="dxa"/>
          </w:tcPr>
          <w:p>
            <w:pPr>
              <w:pStyle w:val="59"/>
              <w:jc w:val="center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56" w:type="dxa"/>
          </w:tcPr>
          <w:p>
            <w:pPr>
              <w:pStyle w:val="59"/>
              <w:jc w:val="center"/>
              <w:rPr>
                <w:rFonts w:cs="Arial"/>
                <w:lang w:val="sv-FI"/>
              </w:rPr>
            </w:pPr>
            <w:r>
              <w:rPr>
                <w:rFonts w:cs="Arial"/>
                <w:lang w:val="sv-FI"/>
              </w:rPr>
              <w:t>UTRA FDD Band IV or E-UTRA Band 4</w:t>
            </w:r>
          </w:p>
        </w:tc>
        <w:tc>
          <w:tcPr>
            <w:tcW w:w="1749" w:type="dxa"/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1710 - 1755 MHz</w:t>
            </w:r>
          </w:p>
        </w:tc>
        <w:tc>
          <w:tcPr>
            <w:tcW w:w="1066" w:type="dxa"/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-96 dBm</w:t>
            </w:r>
          </w:p>
        </w:tc>
        <w:tc>
          <w:tcPr>
            <w:tcW w:w="1134" w:type="dxa"/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-91 dBm</w:t>
            </w:r>
          </w:p>
        </w:tc>
        <w:tc>
          <w:tcPr>
            <w:tcW w:w="1134" w:type="dxa"/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-88 dBm</w:t>
            </w:r>
          </w:p>
        </w:tc>
        <w:tc>
          <w:tcPr>
            <w:tcW w:w="1417" w:type="dxa"/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701" w:type="dxa"/>
          </w:tcPr>
          <w:p>
            <w:pPr>
              <w:pStyle w:val="59"/>
              <w:jc w:val="center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56" w:type="dxa"/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UTRA FDD Band V or E-UTRA Band 5 or NR Band n5</w:t>
            </w:r>
          </w:p>
        </w:tc>
        <w:tc>
          <w:tcPr>
            <w:tcW w:w="1749" w:type="dxa"/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824 - 849 MHz</w:t>
            </w:r>
          </w:p>
        </w:tc>
        <w:tc>
          <w:tcPr>
            <w:tcW w:w="1066" w:type="dxa"/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-96 dBm</w:t>
            </w:r>
          </w:p>
        </w:tc>
        <w:tc>
          <w:tcPr>
            <w:tcW w:w="1134" w:type="dxa"/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-91 dBm</w:t>
            </w:r>
          </w:p>
        </w:tc>
        <w:tc>
          <w:tcPr>
            <w:tcW w:w="1134" w:type="dxa"/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-88 dBm</w:t>
            </w:r>
          </w:p>
        </w:tc>
        <w:tc>
          <w:tcPr>
            <w:tcW w:w="1417" w:type="dxa"/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701" w:type="dxa"/>
          </w:tcPr>
          <w:p>
            <w:pPr>
              <w:pStyle w:val="59"/>
              <w:jc w:val="center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56" w:type="dxa"/>
          </w:tcPr>
          <w:p>
            <w:pPr>
              <w:pStyle w:val="59"/>
              <w:jc w:val="center"/>
              <w:rPr>
                <w:rFonts w:cs="Arial"/>
                <w:lang w:val="sv-FI"/>
              </w:rPr>
            </w:pPr>
            <w:r>
              <w:rPr>
                <w:rFonts w:cs="Arial"/>
                <w:lang w:val="sv-FI"/>
              </w:rPr>
              <w:t>UTRA FDD Band VI, XIX or E-UTRA Band 6, 19</w:t>
            </w:r>
          </w:p>
        </w:tc>
        <w:tc>
          <w:tcPr>
            <w:tcW w:w="1749" w:type="dxa"/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830 - 845 MHz</w:t>
            </w:r>
          </w:p>
        </w:tc>
        <w:tc>
          <w:tcPr>
            <w:tcW w:w="1066" w:type="dxa"/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-96 dBm</w:t>
            </w:r>
          </w:p>
        </w:tc>
        <w:tc>
          <w:tcPr>
            <w:tcW w:w="1134" w:type="dxa"/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-91 dBm</w:t>
            </w:r>
          </w:p>
        </w:tc>
        <w:tc>
          <w:tcPr>
            <w:tcW w:w="1134" w:type="dxa"/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-88 dBm</w:t>
            </w:r>
          </w:p>
        </w:tc>
        <w:tc>
          <w:tcPr>
            <w:tcW w:w="1417" w:type="dxa"/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701" w:type="dxa"/>
          </w:tcPr>
          <w:p>
            <w:pPr>
              <w:pStyle w:val="59"/>
              <w:jc w:val="center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56" w:type="dxa"/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UTRA FDD Band VII or E-UTRA Band 7 or NR Band n7</w:t>
            </w:r>
          </w:p>
        </w:tc>
        <w:tc>
          <w:tcPr>
            <w:tcW w:w="1749" w:type="dxa"/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2500 - 2570 MHz</w:t>
            </w:r>
          </w:p>
        </w:tc>
        <w:tc>
          <w:tcPr>
            <w:tcW w:w="1066" w:type="dxa"/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-96 dBm</w:t>
            </w:r>
          </w:p>
        </w:tc>
        <w:tc>
          <w:tcPr>
            <w:tcW w:w="1134" w:type="dxa"/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-91 dBm</w:t>
            </w:r>
          </w:p>
        </w:tc>
        <w:tc>
          <w:tcPr>
            <w:tcW w:w="1134" w:type="dxa"/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-88 dBm</w:t>
            </w:r>
          </w:p>
        </w:tc>
        <w:tc>
          <w:tcPr>
            <w:tcW w:w="1417" w:type="dxa"/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701" w:type="dxa"/>
          </w:tcPr>
          <w:p>
            <w:pPr>
              <w:pStyle w:val="59"/>
              <w:jc w:val="center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UTRA FDD Band VIII or E-UTRA Band 8 or NR Band n8</w:t>
            </w:r>
          </w:p>
        </w:tc>
        <w:tc>
          <w:tcPr>
            <w:tcW w:w="1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880 - 915 MHz</w:t>
            </w:r>
          </w:p>
        </w:tc>
        <w:tc>
          <w:tcPr>
            <w:tcW w:w="1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-96 dBm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-91 dBm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-88 dBm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jc w:val="center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56" w:type="dxa"/>
          </w:tcPr>
          <w:p>
            <w:pPr>
              <w:pStyle w:val="59"/>
              <w:jc w:val="center"/>
              <w:rPr>
                <w:rFonts w:cs="Arial"/>
                <w:lang w:val="sv-FI"/>
              </w:rPr>
            </w:pPr>
            <w:r>
              <w:rPr>
                <w:rFonts w:cs="Arial"/>
                <w:lang w:val="sv-FI"/>
              </w:rPr>
              <w:t>UTRA FDD Band IX or E-UTRA Band 9</w:t>
            </w:r>
          </w:p>
        </w:tc>
        <w:tc>
          <w:tcPr>
            <w:tcW w:w="1749" w:type="dxa"/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1749.9 - 1784.9 MHz</w:t>
            </w:r>
          </w:p>
        </w:tc>
        <w:tc>
          <w:tcPr>
            <w:tcW w:w="1066" w:type="dxa"/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-96 dBm</w:t>
            </w:r>
          </w:p>
        </w:tc>
        <w:tc>
          <w:tcPr>
            <w:tcW w:w="1134" w:type="dxa"/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-91 dBm</w:t>
            </w:r>
          </w:p>
        </w:tc>
        <w:tc>
          <w:tcPr>
            <w:tcW w:w="1134" w:type="dxa"/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-88 dBm</w:t>
            </w:r>
          </w:p>
        </w:tc>
        <w:tc>
          <w:tcPr>
            <w:tcW w:w="1417" w:type="dxa"/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701" w:type="dxa"/>
          </w:tcPr>
          <w:p>
            <w:pPr>
              <w:pStyle w:val="59"/>
              <w:jc w:val="center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56" w:type="dxa"/>
          </w:tcPr>
          <w:p>
            <w:pPr>
              <w:pStyle w:val="59"/>
              <w:jc w:val="center"/>
              <w:rPr>
                <w:rFonts w:cs="Arial"/>
                <w:lang w:val="sv-FI"/>
              </w:rPr>
            </w:pPr>
            <w:r>
              <w:rPr>
                <w:rFonts w:cs="Arial"/>
                <w:lang w:val="sv-FI"/>
              </w:rPr>
              <w:t>UTRA FDD Band X or E-UTRA Band 10</w:t>
            </w:r>
          </w:p>
        </w:tc>
        <w:tc>
          <w:tcPr>
            <w:tcW w:w="1749" w:type="dxa"/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1710 - 1770 MHz</w:t>
            </w:r>
          </w:p>
        </w:tc>
        <w:tc>
          <w:tcPr>
            <w:tcW w:w="1066" w:type="dxa"/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-96 dBm</w:t>
            </w:r>
          </w:p>
        </w:tc>
        <w:tc>
          <w:tcPr>
            <w:tcW w:w="1134" w:type="dxa"/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-91 dBm</w:t>
            </w:r>
          </w:p>
        </w:tc>
        <w:tc>
          <w:tcPr>
            <w:tcW w:w="1134" w:type="dxa"/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-88 dBm</w:t>
            </w:r>
          </w:p>
        </w:tc>
        <w:tc>
          <w:tcPr>
            <w:tcW w:w="1417" w:type="dxa"/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701" w:type="dxa"/>
          </w:tcPr>
          <w:p>
            <w:pPr>
              <w:pStyle w:val="59"/>
              <w:jc w:val="center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56" w:type="dxa"/>
          </w:tcPr>
          <w:p>
            <w:pPr>
              <w:pStyle w:val="59"/>
              <w:jc w:val="center"/>
              <w:rPr>
                <w:rFonts w:cs="Arial"/>
                <w:lang w:val="sv-FI"/>
              </w:rPr>
            </w:pPr>
            <w:r>
              <w:rPr>
                <w:rFonts w:cs="Arial"/>
                <w:lang w:val="sv-FI"/>
              </w:rPr>
              <w:t>UTRA FDD Band XI or E-UTRA Band 11</w:t>
            </w:r>
          </w:p>
        </w:tc>
        <w:tc>
          <w:tcPr>
            <w:tcW w:w="1749" w:type="dxa"/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1427.9 - 1447.9 MHz</w:t>
            </w:r>
          </w:p>
        </w:tc>
        <w:tc>
          <w:tcPr>
            <w:tcW w:w="1066" w:type="dxa"/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-96 dBm</w:t>
            </w:r>
          </w:p>
        </w:tc>
        <w:tc>
          <w:tcPr>
            <w:tcW w:w="1134" w:type="dxa"/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-91 dBm</w:t>
            </w:r>
          </w:p>
        </w:tc>
        <w:tc>
          <w:tcPr>
            <w:tcW w:w="1134" w:type="dxa"/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-88 dBm</w:t>
            </w:r>
          </w:p>
        </w:tc>
        <w:tc>
          <w:tcPr>
            <w:tcW w:w="1417" w:type="dxa"/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701" w:type="dxa"/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v5.0.0"/>
                <w:lang w:eastAsia="ja-JP"/>
              </w:rPr>
              <w:t>This is not applicable to BS operating in Band 50, 51, 75, 76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56" w:type="dxa"/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UTRA FDD Band XII or</w:t>
            </w:r>
          </w:p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E-UTRA Band 12 or NR Band n12</w:t>
            </w:r>
          </w:p>
        </w:tc>
        <w:tc>
          <w:tcPr>
            <w:tcW w:w="1749" w:type="dxa"/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699 - 716 MHz</w:t>
            </w:r>
          </w:p>
        </w:tc>
        <w:tc>
          <w:tcPr>
            <w:tcW w:w="1066" w:type="dxa"/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-96 dBm</w:t>
            </w:r>
          </w:p>
        </w:tc>
        <w:tc>
          <w:tcPr>
            <w:tcW w:w="1134" w:type="dxa"/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-91 dBm</w:t>
            </w:r>
          </w:p>
        </w:tc>
        <w:tc>
          <w:tcPr>
            <w:tcW w:w="1134" w:type="dxa"/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-88 dBm</w:t>
            </w:r>
          </w:p>
        </w:tc>
        <w:tc>
          <w:tcPr>
            <w:tcW w:w="1417" w:type="dxa"/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701" w:type="dxa"/>
          </w:tcPr>
          <w:p>
            <w:pPr>
              <w:pStyle w:val="59"/>
              <w:jc w:val="center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56" w:type="dxa"/>
          </w:tcPr>
          <w:p>
            <w:pPr>
              <w:pStyle w:val="59"/>
              <w:jc w:val="center"/>
              <w:rPr>
                <w:rFonts w:cs="Arial"/>
                <w:lang w:val="sv-FI"/>
              </w:rPr>
            </w:pPr>
            <w:r>
              <w:rPr>
                <w:rFonts w:cs="Arial"/>
                <w:lang w:val="sv-FI"/>
              </w:rPr>
              <w:t>UTRA FDD Band XIII or</w:t>
            </w:r>
          </w:p>
          <w:p>
            <w:pPr>
              <w:pStyle w:val="59"/>
              <w:jc w:val="center"/>
              <w:rPr>
                <w:rFonts w:cs="Arial"/>
                <w:lang w:val="sv-FI"/>
              </w:rPr>
            </w:pPr>
            <w:r>
              <w:rPr>
                <w:rFonts w:cs="Arial"/>
                <w:lang w:val="sv-FI"/>
              </w:rPr>
              <w:t>E-UTRA Band 13</w:t>
            </w:r>
          </w:p>
        </w:tc>
        <w:tc>
          <w:tcPr>
            <w:tcW w:w="1749" w:type="dxa"/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777 - 787 MHz</w:t>
            </w:r>
          </w:p>
        </w:tc>
        <w:tc>
          <w:tcPr>
            <w:tcW w:w="1066" w:type="dxa"/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-96 dBm</w:t>
            </w:r>
          </w:p>
        </w:tc>
        <w:tc>
          <w:tcPr>
            <w:tcW w:w="1134" w:type="dxa"/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-91 dBm</w:t>
            </w:r>
          </w:p>
        </w:tc>
        <w:tc>
          <w:tcPr>
            <w:tcW w:w="1134" w:type="dxa"/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-88 dBm</w:t>
            </w:r>
          </w:p>
        </w:tc>
        <w:tc>
          <w:tcPr>
            <w:tcW w:w="1417" w:type="dxa"/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701" w:type="dxa"/>
          </w:tcPr>
          <w:p>
            <w:pPr>
              <w:pStyle w:val="59"/>
              <w:jc w:val="center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56" w:type="dxa"/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UTRA FDD Band XIV or</w:t>
            </w:r>
          </w:p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E-UTRA Band 14</w:t>
            </w:r>
            <w:r>
              <w:t xml:space="preserve"> or NR Band n14</w:t>
            </w:r>
          </w:p>
        </w:tc>
        <w:tc>
          <w:tcPr>
            <w:tcW w:w="1749" w:type="dxa"/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788 - 798 MHz</w:t>
            </w:r>
          </w:p>
        </w:tc>
        <w:tc>
          <w:tcPr>
            <w:tcW w:w="1066" w:type="dxa"/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-96 dBm</w:t>
            </w:r>
          </w:p>
        </w:tc>
        <w:tc>
          <w:tcPr>
            <w:tcW w:w="1134" w:type="dxa"/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-91 dBm</w:t>
            </w:r>
          </w:p>
        </w:tc>
        <w:tc>
          <w:tcPr>
            <w:tcW w:w="1134" w:type="dxa"/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-88 dBm</w:t>
            </w:r>
          </w:p>
        </w:tc>
        <w:tc>
          <w:tcPr>
            <w:tcW w:w="1417" w:type="dxa"/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701" w:type="dxa"/>
          </w:tcPr>
          <w:p>
            <w:pPr>
              <w:pStyle w:val="59"/>
              <w:jc w:val="center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E-UTRA Band 17</w:t>
            </w:r>
          </w:p>
        </w:tc>
        <w:tc>
          <w:tcPr>
            <w:tcW w:w="1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704 - 716 MHz</w:t>
            </w:r>
          </w:p>
        </w:tc>
        <w:tc>
          <w:tcPr>
            <w:tcW w:w="1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-96 dBm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-91 dBm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-88 dBm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jc w:val="center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E-UTRA Band 18 or NR Band n18</w:t>
            </w:r>
          </w:p>
        </w:tc>
        <w:tc>
          <w:tcPr>
            <w:tcW w:w="1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815 - 830 MHz</w:t>
            </w:r>
          </w:p>
        </w:tc>
        <w:tc>
          <w:tcPr>
            <w:tcW w:w="1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-96 dBm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-91 dBm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-88 dBm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jc w:val="center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UTRA FDD Band XX or</w:t>
            </w:r>
          </w:p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E-UTRA Band 20 or NR Band n20</w:t>
            </w:r>
          </w:p>
        </w:tc>
        <w:tc>
          <w:tcPr>
            <w:tcW w:w="1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832 - 862 MHz</w:t>
            </w:r>
          </w:p>
        </w:tc>
        <w:tc>
          <w:tcPr>
            <w:tcW w:w="1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-96 dBm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-91 dBm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-88 dBm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jc w:val="center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jc w:val="center"/>
              <w:rPr>
                <w:rFonts w:cs="Arial"/>
                <w:lang w:val="sv-FI"/>
              </w:rPr>
            </w:pPr>
            <w:r>
              <w:rPr>
                <w:rFonts w:cs="Arial"/>
                <w:lang w:val="sv-FI"/>
              </w:rPr>
              <w:t>UTRA FDD Band XXI or E-UTRA Band 21</w:t>
            </w:r>
          </w:p>
        </w:tc>
        <w:tc>
          <w:tcPr>
            <w:tcW w:w="1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1447.9 – 1462.9 MHz</w:t>
            </w:r>
          </w:p>
        </w:tc>
        <w:tc>
          <w:tcPr>
            <w:tcW w:w="1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-96 dBm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-91 dBm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-88 dBm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v5.0.0"/>
                <w:lang w:eastAsia="ja-JP"/>
              </w:rPr>
              <w:t>This is not applicable to BS operating in Band 32, 50, 75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jc w:val="center"/>
              <w:rPr>
                <w:rFonts w:cs="Arial"/>
                <w:lang w:val="sv-FI"/>
              </w:rPr>
            </w:pPr>
            <w:r>
              <w:rPr>
                <w:rFonts w:cs="Arial"/>
                <w:lang w:val="sv-FI"/>
              </w:rPr>
              <w:t>UTRA FDD Band XXII or E-UTRA Band 22</w:t>
            </w:r>
          </w:p>
        </w:tc>
        <w:tc>
          <w:tcPr>
            <w:tcW w:w="1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3410 – 3490 MHz</w:t>
            </w:r>
          </w:p>
        </w:tc>
        <w:tc>
          <w:tcPr>
            <w:tcW w:w="1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-96 dBm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-91 dBm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-88 dBm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This is not applicable to BS operating in Band 42, 77 or 78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E-UTRA Band 23</w:t>
            </w:r>
          </w:p>
        </w:tc>
        <w:tc>
          <w:tcPr>
            <w:tcW w:w="1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2000 - 2020 MHz</w:t>
            </w:r>
          </w:p>
        </w:tc>
        <w:tc>
          <w:tcPr>
            <w:tcW w:w="1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-96 dBm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-91 dBm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-88 dBm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jc w:val="center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E-UTRA Band 24</w:t>
            </w:r>
          </w:p>
        </w:tc>
        <w:tc>
          <w:tcPr>
            <w:tcW w:w="1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1626.5 – 1660.5 MHz</w:t>
            </w:r>
          </w:p>
        </w:tc>
        <w:tc>
          <w:tcPr>
            <w:tcW w:w="1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-96 dBm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-91 dBm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-88 dBm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jc w:val="center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UTRA FDD Band XX</w:t>
            </w:r>
            <w:r>
              <w:rPr>
                <w:rFonts w:cs="Arial"/>
                <w:lang w:eastAsia="zh-CN"/>
              </w:rPr>
              <w:t>V</w:t>
            </w:r>
            <w:r>
              <w:rPr>
                <w:rFonts w:cs="Arial"/>
              </w:rPr>
              <w:t xml:space="preserve"> or E-UTRA Band 2</w:t>
            </w:r>
            <w:r>
              <w:rPr>
                <w:rFonts w:cs="Arial"/>
                <w:lang w:eastAsia="zh-CN"/>
              </w:rPr>
              <w:t>5</w:t>
            </w:r>
            <w:r>
              <w:rPr>
                <w:rFonts w:cs="Arial"/>
              </w:rPr>
              <w:t xml:space="preserve"> or NR Band n25</w:t>
            </w:r>
          </w:p>
        </w:tc>
        <w:tc>
          <w:tcPr>
            <w:tcW w:w="1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</w:rPr>
              <w:t>1850 - 191</w:t>
            </w:r>
            <w:r>
              <w:rPr>
                <w:rFonts w:cs="Arial"/>
                <w:lang w:eastAsia="zh-CN"/>
              </w:rPr>
              <w:t>5</w:t>
            </w:r>
            <w:r>
              <w:rPr>
                <w:rFonts w:cs="Arial"/>
              </w:rPr>
              <w:t xml:space="preserve"> MHz</w:t>
            </w:r>
          </w:p>
          <w:p>
            <w:pPr>
              <w:pStyle w:val="59"/>
              <w:jc w:val="center"/>
              <w:rPr>
                <w:rFonts w:cs="Arial"/>
              </w:rPr>
            </w:pPr>
          </w:p>
        </w:tc>
        <w:tc>
          <w:tcPr>
            <w:tcW w:w="1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-96 dBm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-91 dBm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-88 dBm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jc w:val="center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jc w:val="center"/>
              <w:rPr>
                <w:rFonts w:cs="Arial"/>
                <w:lang w:val="sv-FI"/>
              </w:rPr>
            </w:pPr>
            <w:r>
              <w:rPr>
                <w:rFonts w:cs="Arial"/>
                <w:lang w:val="sv-FI"/>
              </w:rPr>
              <w:t>UTRA FDD Band XX</w:t>
            </w:r>
            <w:r>
              <w:rPr>
                <w:rFonts w:cs="Arial"/>
                <w:lang w:val="sv-FI" w:eastAsia="zh-CN"/>
              </w:rPr>
              <w:t>VI</w:t>
            </w:r>
            <w:r>
              <w:rPr>
                <w:rFonts w:cs="Arial"/>
                <w:lang w:val="sv-FI"/>
              </w:rPr>
              <w:t xml:space="preserve"> or E-UTRA Band 2</w:t>
            </w:r>
            <w:r>
              <w:rPr>
                <w:rFonts w:cs="Arial"/>
                <w:lang w:val="sv-FI" w:eastAsia="zh-CN"/>
              </w:rPr>
              <w:t>6</w:t>
            </w:r>
            <w:r>
              <w:rPr>
                <w:rFonts w:cs="Arial"/>
                <w:lang w:eastAsia="zh-CN"/>
              </w:rPr>
              <w:t xml:space="preserve"> or NR Band n26</w:t>
            </w:r>
          </w:p>
        </w:tc>
        <w:tc>
          <w:tcPr>
            <w:tcW w:w="1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</w:rPr>
              <w:t>814 - 849 MHz</w:t>
            </w:r>
          </w:p>
          <w:p>
            <w:pPr>
              <w:pStyle w:val="59"/>
              <w:jc w:val="center"/>
              <w:rPr>
                <w:rFonts w:cs="Arial"/>
              </w:rPr>
            </w:pPr>
          </w:p>
        </w:tc>
        <w:tc>
          <w:tcPr>
            <w:tcW w:w="1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-96 dBm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-91 dBm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-88 dBm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jc w:val="center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E-UTRA Band 27</w:t>
            </w:r>
          </w:p>
        </w:tc>
        <w:tc>
          <w:tcPr>
            <w:tcW w:w="1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807 - 824 MHz</w:t>
            </w:r>
          </w:p>
        </w:tc>
        <w:tc>
          <w:tcPr>
            <w:tcW w:w="1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-96 dBm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-91 dBm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-88 dBm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jc w:val="center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E-UTRA Band 28 or NR Band n28</w:t>
            </w:r>
          </w:p>
        </w:tc>
        <w:tc>
          <w:tcPr>
            <w:tcW w:w="1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703 – 748 MHz</w:t>
            </w:r>
          </w:p>
        </w:tc>
        <w:tc>
          <w:tcPr>
            <w:tcW w:w="1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-96 dBm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-91 dBm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-88 dBm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This is not applicable to BS operating in Band 44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E-UTRA Band 30</w:t>
            </w:r>
            <w:r>
              <w:t xml:space="preserve"> or NR Band n30</w:t>
            </w:r>
          </w:p>
        </w:tc>
        <w:tc>
          <w:tcPr>
            <w:tcW w:w="1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2305 - 2315 MHz</w:t>
            </w:r>
          </w:p>
        </w:tc>
        <w:tc>
          <w:tcPr>
            <w:tcW w:w="1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-96 dBm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-91 dBm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-88 dBm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This is not applicable to BS operating in Band 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E-UTRA Band 31</w:t>
            </w:r>
          </w:p>
        </w:tc>
        <w:tc>
          <w:tcPr>
            <w:tcW w:w="1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452.5 – 457.5 MHz</w:t>
            </w:r>
          </w:p>
        </w:tc>
        <w:tc>
          <w:tcPr>
            <w:tcW w:w="1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-96 dBm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-91 dBm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-88 dBm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jc w:val="center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UTRA TDD Band a) or E-UTRA Band 33</w:t>
            </w:r>
          </w:p>
        </w:tc>
        <w:tc>
          <w:tcPr>
            <w:tcW w:w="1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</w:rPr>
              <w:t>1900 - 1920 MHz</w:t>
            </w:r>
          </w:p>
          <w:p>
            <w:pPr>
              <w:pStyle w:val="59"/>
              <w:jc w:val="center"/>
              <w:rPr>
                <w:rFonts w:cs="Arial"/>
                <w:lang w:eastAsia="zh-CN"/>
              </w:rPr>
            </w:pPr>
          </w:p>
        </w:tc>
        <w:tc>
          <w:tcPr>
            <w:tcW w:w="1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-96 dBm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-91 dBm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-88 dBm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</w:rPr>
              <w:t>This is not applicable to BS operating in Band 33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UTRA TDD Band a) or E-UTRA Band 34 or NR Band n34</w:t>
            </w:r>
          </w:p>
        </w:tc>
        <w:tc>
          <w:tcPr>
            <w:tcW w:w="1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2010 - 2025 MHz</w:t>
            </w:r>
          </w:p>
        </w:tc>
        <w:tc>
          <w:tcPr>
            <w:tcW w:w="1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-96 dBm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-91 dBm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-88 dBm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This is not applicable to BS operating in Band 34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jc w:val="center"/>
              <w:rPr>
                <w:rFonts w:cs="Arial"/>
                <w:lang w:val="sv-FI"/>
              </w:rPr>
            </w:pPr>
            <w:r>
              <w:rPr>
                <w:rFonts w:cs="Arial"/>
                <w:lang w:val="sv-FI"/>
              </w:rPr>
              <w:t>UTRA TDD Band b) or E-UTRA Band 35</w:t>
            </w:r>
          </w:p>
        </w:tc>
        <w:tc>
          <w:tcPr>
            <w:tcW w:w="1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</w:rPr>
              <w:t>1850 – 1910 MHz</w:t>
            </w:r>
          </w:p>
          <w:p>
            <w:pPr>
              <w:pStyle w:val="59"/>
              <w:jc w:val="center"/>
              <w:rPr>
                <w:rFonts w:cs="Arial"/>
                <w:lang w:eastAsia="zh-CN"/>
              </w:rPr>
            </w:pPr>
          </w:p>
        </w:tc>
        <w:tc>
          <w:tcPr>
            <w:tcW w:w="1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-96 dBm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-91 dBm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-88 dBm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This is not applicable to BS operating in Band</w:t>
            </w:r>
            <w:r>
              <w:rPr>
                <w:rFonts w:cs="Arial"/>
                <w:lang w:eastAsia="zh-CN"/>
              </w:rPr>
              <w:t xml:space="preserve"> </w:t>
            </w:r>
            <w:r>
              <w:rPr>
                <w:rFonts w:cs="Arial"/>
              </w:rPr>
              <w:t>35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jc w:val="center"/>
              <w:rPr>
                <w:rFonts w:cs="Arial"/>
                <w:lang w:val="sv-FI"/>
              </w:rPr>
            </w:pPr>
            <w:r>
              <w:rPr>
                <w:rFonts w:cs="Arial"/>
                <w:lang w:val="sv-FI"/>
              </w:rPr>
              <w:t>UTRA TDD Band b) or E-UTRA Band 36</w:t>
            </w:r>
          </w:p>
        </w:tc>
        <w:tc>
          <w:tcPr>
            <w:tcW w:w="1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1930 - 1990 MHz</w:t>
            </w:r>
          </w:p>
        </w:tc>
        <w:tc>
          <w:tcPr>
            <w:tcW w:w="1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-96 dBm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-91 dBm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-88 dBm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This is not applicable to BS operating in Band 2, n2 and 36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jc w:val="center"/>
              <w:rPr>
                <w:rFonts w:cs="Arial"/>
                <w:lang w:val="sv-FI"/>
              </w:rPr>
            </w:pPr>
            <w:r>
              <w:rPr>
                <w:rFonts w:cs="Arial"/>
                <w:lang w:val="sv-FI"/>
              </w:rPr>
              <w:t>UTRA TDD Band c) or E-UTRA Band 37</w:t>
            </w:r>
          </w:p>
        </w:tc>
        <w:tc>
          <w:tcPr>
            <w:tcW w:w="1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1910 - 1930 MHz</w:t>
            </w:r>
          </w:p>
        </w:tc>
        <w:tc>
          <w:tcPr>
            <w:tcW w:w="1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-96 dBm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-91 dBm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-88 dBm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</w:rPr>
              <w:t>This is not applicable to BS operating in Band 37</w:t>
            </w:r>
            <w:r>
              <w:rPr>
                <w:rFonts w:cs="Arial"/>
                <w:lang w:eastAsia="zh-CN"/>
              </w:rPr>
              <w:t>.</w:t>
            </w:r>
            <w:r>
              <w:rPr>
                <w:rFonts w:cs="Arial"/>
              </w:rPr>
              <w:t xml:space="preserve"> This unpaired band is defined in ITU-R M.1036, but is pending any future deployment.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UTRA TDD Band d) or E-UTRA Band 38 or NR Band n38</w:t>
            </w:r>
          </w:p>
        </w:tc>
        <w:tc>
          <w:tcPr>
            <w:tcW w:w="1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2570 – 2620 MHz</w:t>
            </w:r>
          </w:p>
        </w:tc>
        <w:tc>
          <w:tcPr>
            <w:tcW w:w="1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-96 dBm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-91 dBm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-88 dBm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This is not applicable to BS operating in Band 38.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UTRA TDD Band f) or E-UTRA Band 3</w:t>
            </w:r>
            <w:r>
              <w:rPr>
                <w:rFonts w:cs="Arial"/>
                <w:lang w:eastAsia="zh-CN"/>
              </w:rPr>
              <w:t>9</w:t>
            </w:r>
            <w:r>
              <w:rPr>
                <w:rFonts w:cs="Arial"/>
              </w:rPr>
              <w:t xml:space="preserve"> or NR Band n39</w:t>
            </w:r>
          </w:p>
        </w:tc>
        <w:tc>
          <w:tcPr>
            <w:tcW w:w="1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  <w:lang w:eastAsia="zh-CN"/>
              </w:rPr>
              <w:t xml:space="preserve">1880 </w:t>
            </w:r>
            <w:r>
              <w:rPr>
                <w:rFonts w:cs="Arial"/>
              </w:rPr>
              <w:t xml:space="preserve">– </w:t>
            </w:r>
            <w:r>
              <w:rPr>
                <w:rFonts w:cs="Arial"/>
                <w:lang w:eastAsia="zh-CN"/>
              </w:rPr>
              <w:t>1920MHz</w:t>
            </w:r>
          </w:p>
        </w:tc>
        <w:tc>
          <w:tcPr>
            <w:tcW w:w="1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-</w:t>
            </w:r>
            <w:r>
              <w:rPr>
                <w:rFonts w:cs="Arial"/>
                <w:lang w:eastAsia="zh-CN"/>
              </w:rPr>
              <w:t xml:space="preserve">96 </w:t>
            </w:r>
            <w:r>
              <w:rPr>
                <w:rFonts w:cs="Arial"/>
              </w:rPr>
              <w:t>dBm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-91 dBm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-88 dBm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1</w:t>
            </w:r>
            <w:r>
              <w:rPr>
                <w:rFonts w:cs="Arial"/>
                <w:lang w:eastAsia="zh-CN"/>
              </w:rPr>
              <w:t>00 k</w:t>
            </w:r>
            <w:r>
              <w:rPr>
                <w:rFonts w:cs="Arial"/>
              </w:rPr>
              <w:t>Hz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 xml:space="preserve">This is not applicable to BS operating in Band </w:t>
            </w:r>
            <w:r>
              <w:rPr>
                <w:rFonts w:cs="Arial"/>
                <w:lang w:eastAsia="zh-CN"/>
              </w:rPr>
              <w:t>33 and 39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 xml:space="preserve">UTRA TDD Band e) or E-UTRA Band </w:t>
            </w:r>
            <w:r>
              <w:rPr>
                <w:rFonts w:cs="Arial"/>
                <w:lang w:eastAsia="zh-CN"/>
              </w:rPr>
              <w:t>40</w:t>
            </w:r>
            <w:r>
              <w:rPr>
                <w:rFonts w:cs="Arial"/>
              </w:rPr>
              <w:t xml:space="preserve"> or NR Band n40</w:t>
            </w:r>
          </w:p>
        </w:tc>
        <w:tc>
          <w:tcPr>
            <w:tcW w:w="1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  <w:lang w:eastAsia="zh-CN"/>
              </w:rPr>
              <w:t xml:space="preserve">2300 </w:t>
            </w:r>
            <w:r>
              <w:rPr>
                <w:rFonts w:cs="Arial"/>
              </w:rPr>
              <w:t xml:space="preserve">– </w:t>
            </w:r>
            <w:r>
              <w:rPr>
                <w:rFonts w:cs="Arial"/>
                <w:lang w:eastAsia="zh-CN"/>
              </w:rPr>
              <w:t>2400MHz</w:t>
            </w:r>
          </w:p>
        </w:tc>
        <w:tc>
          <w:tcPr>
            <w:tcW w:w="1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-</w:t>
            </w:r>
            <w:r>
              <w:rPr>
                <w:rFonts w:cs="Arial"/>
                <w:lang w:eastAsia="zh-CN"/>
              </w:rPr>
              <w:t xml:space="preserve">96 </w:t>
            </w:r>
            <w:r>
              <w:rPr>
                <w:rFonts w:cs="Arial"/>
              </w:rPr>
              <w:t>dBm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-91 dBm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-88 dBm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1</w:t>
            </w:r>
            <w:r>
              <w:rPr>
                <w:rFonts w:cs="Arial"/>
                <w:lang w:eastAsia="zh-CN"/>
              </w:rPr>
              <w:t>00</w:t>
            </w:r>
            <w:r>
              <w:rPr>
                <w:rFonts w:cs="Arial"/>
              </w:rPr>
              <w:t xml:space="preserve"> </w:t>
            </w:r>
            <w:r>
              <w:rPr>
                <w:rFonts w:cs="Arial"/>
                <w:lang w:eastAsia="zh-CN"/>
              </w:rPr>
              <w:t>k</w:t>
            </w:r>
            <w:r>
              <w:rPr>
                <w:rFonts w:cs="Arial"/>
              </w:rPr>
              <w:t>Hz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 xml:space="preserve">This is not applicable to BS operating in Band 30 or </w:t>
            </w:r>
            <w:r>
              <w:rPr>
                <w:rFonts w:cs="Arial"/>
                <w:lang w:eastAsia="zh-CN"/>
              </w:rPr>
              <w:t>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 xml:space="preserve">E-UTRA Band </w:t>
            </w:r>
            <w:r>
              <w:rPr>
                <w:rFonts w:cs="Arial"/>
                <w:lang w:eastAsia="zh-CN"/>
              </w:rPr>
              <w:t>41</w:t>
            </w:r>
            <w:r>
              <w:rPr>
                <w:rFonts w:cs="Arial"/>
              </w:rPr>
              <w:t xml:space="preserve"> or NR Band n41</w:t>
            </w:r>
          </w:p>
        </w:tc>
        <w:tc>
          <w:tcPr>
            <w:tcW w:w="1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2496 </w:t>
            </w:r>
            <w:r>
              <w:rPr>
                <w:rFonts w:cs="Arial"/>
              </w:rPr>
              <w:t xml:space="preserve">– </w:t>
            </w:r>
            <w:r>
              <w:rPr>
                <w:rFonts w:cs="Arial"/>
                <w:lang w:eastAsia="zh-CN"/>
              </w:rPr>
              <w:t>2690MHz</w:t>
            </w:r>
          </w:p>
        </w:tc>
        <w:tc>
          <w:tcPr>
            <w:tcW w:w="1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-</w:t>
            </w:r>
            <w:r>
              <w:rPr>
                <w:rFonts w:cs="Arial"/>
                <w:lang w:eastAsia="zh-CN"/>
              </w:rPr>
              <w:t xml:space="preserve">96 </w:t>
            </w:r>
            <w:r>
              <w:rPr>
                <w:rFonts w:cs="Arial"/>
              </w:rPr>
              <w:t>dBm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-91 dBm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-88 dBm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1</w:t>
            </w:r>
            <w:r>
              <w:rPr>
                <w:rFonts w:cs="Arial"/>
                <w:lang w:eastAsia="zh-CN"/>
              </w:rPr>
              <w:t>00</w:t>
            </w:r>
            <w:r>
              <w:rPr>
                <w:rFonts w:cs="Arial"/>
              </w:rPr>
              <w:t xml:space="preserve"> </w:t>
            </w:r>
            <w:r>
              <w:rPr>
                <w:rFonts w:cs="Arial"/>
                <w:lang w:eastAsia="zh-CN"/>
              </w:rPr>
              <w:t>k</w:t>
            </w:r>
            <w:r>
              <w:rPr>
                <w:rFonts w:cs="Arial"/>
              </w:rPr>
              <w:t>Hz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 xml:space="preserve">This is not applicable to BS operating in Band </w:t>
            </w:r>
            <w:r>
              <w:rPr>
                <w:rFonts w:cs="Arial"/>
                <w:lang w:eastAsia="zh-CN"/>
              </w:rPr>
              <w:t>41 or 53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 xml:space="preserve">E-UTRA Band </w:t>
            </w:r>
            <w:r>
              <w:rPr>
                <w:rFonts w:cs="Arial"/>
                <w:lang w:eastAsia="zh-CN"/>
              </w:rPr>
              <w:t>42</w:t>
            </w:r>
          </w:p>
        </w:tc>
        <w:tc>
          <w:tcPr>
            <w:tcW w:w="1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3400</w:t>
            </w:r>
            <w:r>
              <w:rPr>
                <w:rFonts w:cs="Arial"/>
              </w:rPr>
              <w:t xml:space="preserve"> – 3600 </w:t>
            </w:r>
            <w:r>
              <w:rPr>
                <w:rFonts w:cs="Arial"/>
                <w:lang w:eastAsia="zh-CN"/>
              </w:rPr>
              <w:t>MHz</w:t>
            </w:r>
          </w:p>
        </w:tc>
        <w:tc>
          <w:tcPr>
            <w:tcW w:w="1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-</w:t>
            </w:r>
            <w:r>
              <w:rPr>
                <w:rFonts w:cs="Arial"/>
                <w:lang w:eastAsia="zh-CN"/>
              </w:rPr>
              <w:t xml:space="preserve">96 </w:t>
            </w:r>
            <w:r>
              <w:rPr>
                <w:rFonts w:cs="Arial"/>
              </w:rPr>
              <w:t>dBm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-9</w:t>
            </w:r>
            <w:r>
              <w:rPr>
                <w:rFonts w:cs="Arial"/>
                <w:lang w:eastAsia="zh-CN"/>
              </w:rPr>
              <w:t>1</w:t>
            </w:r>
            <w:r>
              <w:rPr>
                <w:rFonts w:cs="Arial"/>
              </w:rPr>
              <w:t xml:space="preserve"> dBm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-88 dBm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1</w:t>
            </w:r>
            <w:r>
              <w:rPr>
                <w:rFonts w:cs="Arial"/>
                <w:lang w:eastAsia="zh-CN"/>
              </w:rPr>
              <w:t>00</w:t>
            </w:r>
            <w:r>
              <w:rPr>
                <w:rFonts w:cs="Arial"/>
              </w:rPr>
              <w:t xml:space="preserve"> </w:t>
            </w:r>
            <w:r>
              <w:rPr>
                <w:rFonts w:cs="Arial"/>
                <w:lang w:eastAsia="zh-CN"/>
              </w:rPr>
              <w:t>k</w:t>
            </w:r>
            <w:r>
              <w:rPr>
                <w:rFonts w:cs="Arial"/>
              </w:rPr>
              <w:t>Hz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 xml:space="preserve">This is not applicable to BS operating in Band </w:t>
            </w:r>
            <w:r>
              <w:rPr>
                <w:rFonts w:cs="Arial"/>
                <w:lang w:eastAsia="zh-CN"/>
              </w:rPr>
              <w:t>22, 42, 43, 48, 49, 52, 77 or 78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 xml:space="preserve">E-UTRA Band </w:t>
            </w:r>
            <w:r>
              <w:rPr>
                <w:rFonts w:cs="Arial"/>
                <w:lang w:eastAsia="zh-CN"/>
              </w:rPr>
              <w:t>43</w:t>
            </w:r>
          </w:p>
        </w:tc>
        <w:tc>
          <w:tcPr>
            <w:tcW w:w="1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3600</w:t>
            </w:r>
            <w:r>
              <w:rPr>
                <w:rFonts w:cs="Arial"/>
              </w:rPr>
              <w:t xml:space="preserve"> – </w:t>
            </w:r>
            <w:r>
              <w:rPr>
                <w:rFonts w:cs="Arial"/>
                <w:lang w:eastAsia="zh-CN"/>
              </w:rPr>
              <w:t>3800 MHz</w:t>
            </w:r>
          </w:p>
        </w:tc>
        <w:tc>
          <w:tcPr>
            <w:tcW w:w="1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-</w:t>
            </w:r>
            <w:r>
              <w:rPr>
                <w:rFonts w:cs="Arial"/>
                <w:lang w:eastAsia="zh-CN"/>
              </w:rPr>
              <w:t xml:space="preserve">96 </w:t>
            </w:r>
            <w:r>
              <w:rPr>
                <w:rFonts w:cs="Arial"/>
              </w:rPr>
              <w:t>dBm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-9</w:t>
            </w:r>
            <w:r>
              <w:rPr>
                <w:rFonts w:cs="Arial"/>
                <w:lang w:eastAsia="zh-CN"/>
              </w:rPr>
              <w:t>1</w:t>
            </w:r>
            <w:r>
              <w:rPr>
                <w:rFonts w:cs="Arial"/>
              </w:rPr>
              <w:t xml:space="preserve"> dBm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-88 dBm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1</w:t>
            </w:r>
            <w:r>
              <w:rPr>
                <w:rFonts w:cs="Arial"/>
                <w:lang w:eastAsia="zh-CN"/>
              </w:rPr>
              <w:t>00</w:t>
            </w:r>
            <w:r>
              <w:rPr>
                <w:rFonts w:cs="Arial"/>
              </w:rPr>
              <w:t xml:space="preserve"> </w:t>
            </w:r>
            <w:r>
              <w:rPr>
                <w:rFonts w:cs="Arial"/>
                <w:lang w:eastAsia="zh-CN"/>
              </w:rPr>
              <w:t>k</w:t>
            </w:r>
            <w:r>
              <w:rPr>
                <w:rFonts w:cs="Arial"/>
              </w:rPr>
              <w:t>Hz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 xml:space="preserve">This is not applicable to BS operating in Band 42, </w:t>
            </w:r>
            <w:r>
              <w:rPr>
                <w:rFonts w:cs="Arial"/>
                <w:lang w:eastAsia="zh-CN"/>
              </w:rPr>
              <w:t>43, 48, 49, 77 or 78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E-UTRA Band 44</w:t>
            </w:r>
          </w:p>
        </w:tc>
        <w:tc>
          <w:tcPr>
            <w:tcW w:w="1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703 – 803 MHz</w:t>
            </w:r>
          </w:p>
        </w:tc>
        <w:tc>
          <w:tcPr>
            <w:tcW w:w="1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-96 dBm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-91 dBm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-88 dBm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This is not applicable to BS operating in Band 28 or 44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E-UTRA Band 4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1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1447 – 1467 MHz</w:t>
            </w:r>
          </w:p>
        </w:tc>
        <w:tc>
          <w:tcPr>
            <w:tcW w:w="1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-96 dBm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-91 dBm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-88 dBm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 kHz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This is not applicable to BS operating in Band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45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E-UTRA Band 4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6 or NR Band n46</w:t>
            </w:r>
          </w:p>
        </w:tc>
        <w:tc>
          <w:tcPr>
            <w:tcW w:w="1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5150 – 5925 MHz</w:t>
            </w:r>
          </w:p>
        </w:tc>
        <w:tc>
          <w:tcPr>
            <w:tcW w:w="1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-91 dBm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-88 dBm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 kHz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del w:id="0" w:author="ZTE" w:date="2021-02-01T09:53:02Z">
              <w:r>
                <w:rPr>
                  <w:rFonts w:ascii="Arial" w:hAnsi="Arial" w:cs="Arial"/>
                  <w:sz w:val="18"/>
                  <w:szCs w:val="18"/>
                </w:rPr>
                <w:delText xml:space="preserve">This is not applicable to BS operating in Band </w:delText>
              </w:r>
            </w:del>
            <w:del w:id="1" w:author="ZTE" w:date="2021-02-01T09:53:02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delText>46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szCs w:val="18"/>
                <w:lang w:eastAsia="ja-JP"/>
              </w:rPr>
            </w:pPr>
            <w:r>
              <w:rPr>
                <w:lang w:eastAsia="ja-JP"/>
              </w:rPr>
              <w:t xml:space="preserve">E-UTRA Band </w:t>
            </w:r>
            <w:r>
              <w:rPr>
                <w:lang w:eastAsia="zh-CN"/>
              </w:rPr>
              <w:t>48</w:t>
            </w:r>
            <w:r>
              <w:rPr>
                <w:lang w:eastAsia="ja-JP"/>
              </w:rPr>
              <w:t xml:space="preserve"> or NR Band n48</w:t>
            </w:r>
          </w:p>
        </w:tc>
        <w:tc>
          <w:tcPr>
            <w:tcW w:w="1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szCs w:val="18"/>
                <w:lang w:eastAsia="zh-CN"/>
              </w:rPr>
            </w:pPr>
            <w:r>
              <w:rPr>
                <w:lang w:eastAsia="zh-CN"/>
              </w:rPr>
              <w:t>3550</w:t>
            </w:r>
            <w:r>
              <w:rPr>
                <w:lang w:eastAsia="ja-JP"/>
              </w:rPr>
              <w:t xml:space="preserve"> – </w:t>
            </w:r>
            <w:r>
              <w:rPr>
                <w:lang w:eastAsia="zh-CN"/>
              </w:rPr>
              <w:t>3700 MHz</w:t>
            </w:r>
          </w:p>
        </w:tc>
        <w:tc>
          <w:tcPr>
            <w:tcW w:w="1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szCs w:val="18"/>
                <w:lang w:eastAsia="ja-JP"/>
              </w:rPr>
            </w:pPr>
            <w:r>
              <w:rPr>
                <w:lang w:eastAsia="ja-JP"/>
              </w:rPr>
              <w:t>-</w:t>
            </w:r>
            <w:r>
              <w:rPr>
                <w:lang w:eastAsia="zh-CN"/>
              </w:rPr>
              <w:t xml:space="preserve">96 </w:t>
            </w:r>
            <w:r>
              <w:rPr>
                <w:lang w:eastAsia="ja-JP"/>
              </w:rPr>
              <w:t>dBm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szCs w:val="18"/>
                <w:lang w:eastAsia="ja-JP"/>
              </w:rPr>
            </w:pPr>
            <w:r>
              <w:rPr>
                <w:lang w:eastAsia="ja-JP"/>
              </w:rPr>
              <w:t>-9</w:t>
            </w:r>
            <w:r>
              <w:rPr>
                <w:lang w:eastAsia="zh-CN"/>
              </w:rPr>
              <w:t>1</w:t>
            </w:r>
            <w:r>
              <w:rPr>
                <w:lang w:eastAsia="ja-JP"/>
              </w:rPr>
              <w:t xml:space="preserve"> dBm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szCs w:val="18"/>
                <w:lang w:eastAsia="ja-JP"/>
              </w:rPr>
            </w:pPr>
            <w:r>
              <w:rPr>
                <w:lang w:eastAsia="ja-JP"/>
              </w:rPr>
              <w:t>-88 dBm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szCs w:val="18"/>
                <w:lang w:eastAsia="ja-JP"/>
              </w:rPr>
            </w:pPr>
            <w:r>
              <w:rPr>
                <w:lang w:eastAsia="ja-JP"/>
              </w:rPr>
              <w:t>1</w:t>
            </w:r>
            <w:r>
              <w:rPr>
                <w:lang w:eastAsia="zh-CN"/>
              </w:rPr>
              <w:t>00</w:t>
            </w:r>
            <w:r>
              <w:rPr>
                <w:lang w:eastAsia="ja-JP"/>
              </w:rPr>
              <w:t xml:space="preserve"> </w:t>
            </w:r>
            <w:r>
              <w:rPr>
                <w:lang w:eastAsia="zh-CN"/>
              </w:rPr>
              <w:t>k</w:t>
            </w:r>
            <w:r>
              <w:rPr>
                <w:lang w:eastAsia="ja-JP"/>
              </w:rPr>
              <w:t>Hz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szCs w:val="18"/>
                <w:lang w:eastAsia="ja-JP"/>
              </w:rPr>
            </w:pPr>
            <w:r>
              <w:rPr>
                <w:lang w:eastAsia="ja-JP"/>
              </w:rPr>
              <w:t xml:space="preserve">This is not applicable to BS operating in Band </w:t>
            </w:r>
            <w:r>
              <w:rPr>
                <w:lang w:eastAsia="zh-CN"/>
              </w:rPr>
              <w:t>42, 43, 48, 49, 77 or 78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lang w:eastAsia="ja-JP"/>
              </w:rPr>
            </w:pPr>
            <w:r>
              <w:rPr>
                <w:lang w:eastAsia="ja-JP"/>
              </w:rPr>
              <w:t xml:space="preserve">E-UTRA Band </w:t>
            </w:r>
            <w:r>
              <w:rPr>
                <w:lang w:eastAsia="zh-CN"/>
              </w:rPr>
              <w:t>49</w:t>
            </w:r>
          </w:p>
        </w:tc>
        <w:tc>
          <w:tcPr>
            <w:tcW w:w="1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lang w:eastAsia="zh-CN"/>
              </w:rPr>
            </w:pPr>
            <w:r>
              <w:rPr>
                <w:lang w:eastAsia="zh-CN"/>
              </w:rPr>
              <w:t>3550</w:t>
            </w:r>
            <w:r>
              <w:rPr>
                <w:lang w:eastAsia="ja-JP"/>
              </w:rPr>
              <w:t xml:space="preserve"> – </w:t>
            </w:r>
            <w:r>
              <w:rPr>
                <w:lang w:eastAsia="zh-CN"/>
              </w:rPr>
              <w:t>3700 MHz</w:t>
            </w:r>
          </w:p>
        </w:tc>
        <w:tc>
          <w:tcPr>
            <w:tcW w:w="1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lang w:eastAsia="ja-JP"/>
              </w:rPr>
            </w:pPr>
            <w:r>
              <w:rPr>
                <w:szCs w:val="18"/>
                <w:lang w:eastAsia="ja-JP"/>
              </w:rPr>
              <w:t>N/A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lang w:eastAsia="ja-JP"/>
              </w:rPr>
            </w:pPr>
            <w:r>
              <w:rPr>
                <w:szCs w:val="18"/>
                <w:lang w:eastAsia="ja-JP"/>
              </w:rPr>
              <w:t>N/A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lang w:eastAsia="ja-JP"/>
              </w:rPr>
            </w:pPr>
            <w:r>
              <w:rPr>
                <w:lang w:eastAsia="ja-JP"/>
              </w:rPr>
              <w:t>-88 dBm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lang w:eastAsia="ja-JP"/>
              </w:rPr>
            </w:pPr>
            <w:r>
              <w:rPr>
                <w:lang w:eastAsia="ja-JP"/>
              </w:rPr>
              <w:t>1</w:t>
            </w:r>
            <w:r>
              <w:rPr>
                <w:lang w:eastAsia="zh-CN"/>
              </w:rPr>
              <w:t>00</w:t>
            </w:r>
            <w:r>
              <w:rPr>
                <w:lang w:eastAsia="ja-JP"/>
              </w:rPr>
              <w:t xml:space="preserve"> </w:t>
            </w:r>
            <w:r>
              <w:rPr>
                <w:lang w:eastAsia="zh-CN"/>
              </w:rPr>
              <w:t>k</w:t>
            </w:r>
            <w:r>
              <w:rPr>
                <w:lang w:eastAsia="ja-JP"/>
              </w:rPr>
              <w:t>Hz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lang w:eastAsia="ja-JP"/>
              </w:rPr>
            </w:pPr>
            <w:r>
              <w:rPr>
                <w:lang w:eastAsia="ja-JP"/>
              </w:rPr>
              <w:t xml:space="preserve">This is not applicable to BS operating in Band </w:t>
            </w:r>
            <w:r>
              <w:rPr>
                <w:lang w:eastAsia="zh-CN"/>
              </w:rPr>
              <w:t>42, 43, 48, 49, 77 or 78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szCs w:val="18"/>
                <w:lang w:eastAsia="ja-JP"/>
              </w:rPr>
            </w:pPr>
            <w:r>
              <w:rPr>
                <w:lang w:eastAsia="ja-JP"/>
              </w:rPr>
              <w:t>E-UTRA Band 50 or NR Band n50</w:t>
            </w:r>
          </w:p>
        </w:tc>
        <w:tc>
          <w:tcPr>
            <w:tcW w:w="1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szCs w:val="18"/>
                <w:lang w:eastAsia="zh-CN"/>
              </w:rPr>
            </w:pPr>
            <w:r>
              <w:rPr>
                <w:lang w:eastAsia="zh-CN"/>
              </w:rPr>
              <w:t>1432</w:t>
            </w:r>
            <w:r>
              <w:rPr>
                <w:lang w:eastAsia="ja-JP"/>
              </w:rPr>
              <w:t xml:space="preserve"> – </w:t>
            </w:r>
            <w:r>
              <w:rPr>
                <w:lang w:eastAsia="zh-CN"/>
              </w:rPr>
              <w:t>1517 MHz</w:t>
            </w:r>
          </w:p>
        </w:tc>
        <w:tc>
          <w:tcPr>
            <w:tcW w:w="1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szCs w:val="18"/>
                <w:lang w:eastAsia="ja-JP"/>
              </w:rPr>
            </w:pPr>
            <w:r>
              <w:rPr>
                <w:lang w:eastAsia="ja-JP"/>
              </w:rPr>
              <w:t>-</w:t>
            </w:r>
            <w:r>
              <w:rPr>
                <w:lang w:eastAsia="zh-CN"/>
              </w:rPr>
              <w:t xml:space="preserve">96 </w:t>
            </w:r>
            <w:r>
              <w:rPr>
                <w:lang w:eastAsia="ja-JP"/>
              </w:rPr>
              <w:t>dBm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szCs w:val="18"/>
                <w:lang w:eastAsia="ja-JP"/>
              </w:rPr>
            </w:pPr>
            <w:r>
              <w:rPr>
                <w:lang w:eastAsia="ja-JP"/>
              </w:rPr>
              <w:t>-9</w:t>
            </w:r>
            <w:r>
              <w:rPr>
                <w:lang w:eastAsia="zh-CN"/>
              </w:rPr>
              <w:t>1</w:t>
            </w:r>
            <w:r>
              <w:rPr>
                <w:lang w:eastAsia="ja-JP"/>
              </w:rPr>
              <w:t xml:space="preserve"> dBm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szCs w:val="18"/>
                <w:lang w:eastAsia="ja-JP"/>
              </w:rPr>
            </w:pPr>
            <w:r>
              <w:rPr>
                <w:lang w:eastAsia="ja-JP"/>
              </w:rPr>
              <w:t>-88 dBm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szCs w:val="18"/>
                <w:lang w:eastAsia="ja-JP"/>
              </w:rPr>
            </w:pPr>
            <w:r>
              <w:rPr>
                <w:lang w:eastAsia="ja-JP"/>
              </w:rPr>
              <w:t>1</w:t>
            </w:r>
            <w:r>
              <w:rPr>
                <w:lang w:eastAsia="zh-CN"/>
              </w:rPr>
              <w:t>00</w:t>
            </w:r>
            <w:r>
              <w:rPr>
                <w:lang w:eastAsia="ja-JP"/>
              </w:rPr>
              <w:t xml:space="preserve"> </w:t>
            </w:r>
            <w:r>
              <w:rPr>
                <w:lang w:eastAsia="zh-CN"/>
              </w:rPr>
              <w:t>k</w:t>
            </w:r>
            <w:r>
              <w:rPr>
                <w:lang w:eastAsia="ja-JP"/>
              </w:rPr>
              <w:t>Hz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rFonts w:eastAsia="宋体"/>
                <w:szCs w:val="18"/>
                <w:lang w:eastAsia="ja-JP"/>
              </w:rPr>
            </w:pPr>
            <w:r>
              <w:rPr>
                <w:lang w:eastAsia="ja-JP"/>
              </w:rPr>
              <w:t xml:space="preserve">This is not applicable to BS operating in Band </w:t>
            </w:r>
            <w:r>
              <w:rPr>
                <w:lang w:eastAsia="zh-CN"/>
              </w:rPr>
              <w:t>11, 21, 32, 51, n51, 74, 75, 76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szCs w:val="18"/>
                <w:lang w:eastAsia="ja-JP"/>
              </w:rPr>
            </w:pPr>
            <w:r>
              <w:rPr>
                <w:lang w:eastAsia="ja-JP"/>
              </w:rPr>
              <w:t>E-UTRA Band 51</w:t>
            </w:r>
            <w:r>
              <w:rPr>
                <w:rFonts w:cs="Arial"/>
              </w:rPr>
              <w:t xml:space="preserve"> or NR Band n51</w:t>
            </w:r>
          </w:p>
        </w:tc>
        <w:tc>
          <w:tcPr>
            <w:tcW w:w="1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szCs w:val="18"/>
                <w:lang w:eastAsia="zh-CN"/>
              </w:rPr>
            </w:pPr>
            <w:r>
              <w:rPr>
                <w:lang w:eastAsia="zh-CN"/>
              </w:rPr>
              <w:t>1427</w:t>
            </w:r>
            <w:r>
              <w:rPr>
                <w:lang w:eastAsia="ja-JP"/>
              </w:rPr>
              <w:t xml:space="preserve"> – </w:t>
            </w:r>
            <w:r>
              <w:rPr>
                <w:lang w:eastAsia="zh-CN"/>
              </w:rPr>
              <w:t>1432 MHz</w:t>
            </w:r>
          </w:p>
        </w:tc>
        <w:tc>
          <w:tcPr>
            <w:tcW w:w="1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N/A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N/A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szCs w:val="18"/>
                <w:lang w:eastAsia="ja-JP"/>
              </w:rPr>
            </w:pPr>
            <w:r>
              <w:rPr>
                <w:lang w:eastAsia="ja-JP"/>
              </w:rPr>
              <w:t>-88 dBm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szCs w:val="18"/>
                <w:lang w:eastAsia="ja-JP"/>
              </w:rPr>
            </w:pPr>
            <w:r>
              <w:rPr>
                <w:lang w:eastAsia="ja-JP"/>
              </w:rPr>
              <w:t>1</w:t>
            </w:r>
            <w:r>
              <w:rPr>
                <w:lang w:eastAsia="zh-CN"/>
              </w:rPr>
              <w:t>00</w:t>
            </w:r>
            <w:r>
              <w:rPr>
                <w:lang w:eastAsia="ja-JP"/>
              </w:rPr>
              <w:t xml:space="preserve"> </w:t>
            </w:r>
            <w:r>
              <w:rPr>
                <w:lang w:eastAsia="zh-CN"/>
              </w:rPr>
              <w:t>k</w:t>
            </w:r>
            <w:r>
              <w:rPr>
                <w:lang w:eastAsia="ja-JP"/>
              </w:rPr>
              <w:t>Hz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szCs w:val="18"/>
                <w:lang w:eastAsia="ja-JP"/>
              </w:rPr>
            </w:pPr>
            <w:r>
              <w:rPr>
                <w:lang w:eastAsia="ja-JP"/>
              </w:rPr>
              <w:t>This is not applicable to BS operating in Band</w:t>
            </w:r>
            <w:r>
              <w:rPr>
                <w:rFonts w:eastAsia="宋体"/>
                <w:lang w:eastAsia="zh-CN"/>
              </w:rPr>
              <w:t xml:space="preserve"> 50, 75, 76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 xml:space="preserve">E-UTRA Band </w:t>
            </w:r>
            <w:r>
              <w:rPr>
                <w:rFonts w:cs="Arial"/>
                <w:lang w:eastAsia="zh-CN"/>
              </w:rPr>
              <w:t>52</w:t>
            </w:r>
          </w:p>
        </w:tc>
        <w:tc>
          <w:tcPr>
            <w:tcW w:w="1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3300</w:t>
            </w:r>
            <w:r>
              <w:rPr>
                <w:rFonts w:cs="Arial"/>
              </w:rPr>
              <w:t xml:space="preserve"> – 3400 </w:t>
            </w:r>
            <w:r>
              <w:rPr>
                <w:rFonts w:cs="Arial"/>
                <w:lang w:eastAsia="zh-CN"/>
              </w:rPr>
              <w:t>MHz</w:t>
            </w:r>
          </w:p>
        </w:tc>
        <w:tc>
          <w:tcPr>
            <w:tcW w:w="1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-</w:t>
            </w:r>
            <w:r>
              <w:rPr>
                <w:rFonts w:cs="Arial"/>
                <w:lang w:eastAsia="zh-CN"/>
              </w:rPr>
              <w:t xml:space="preserve">96 </w:t>
            </w:r>
            <w:r>
              <w:rPr>
                <w:rFonts w:cs="Arial"/>
              </w:rPr>
              <w:t>dBm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-9</w:t>
            </w:r>
            <w:r>
              <w:rPr>
                <w:rFonts w:cs="Arial"/>
                <w:lang w:eastAsia="zh-CN"/>
              </w:rPr>
              <w:t>1</w:t>
            </w:r>
            <w:r>
              <w:rPr>
                <w:rFonts w:cs="Arial"/>
              </w:rPr>
              <w:t xml:space="preserve"> dBm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-88 dBm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1</w:t>
            </w:r>
            <w:r>
              <w:rPr>
                <w:rFonts w:cs="Arial"/>
                <w:lang w:eastAsia="zh-CN"/>
              </w:rPr>
              <w:t>00</w:t>
            </w:r>
            <w:r>
              <w:rPr>
                <w:rFonts w:cs="Arial"/>
              </w:rPr>
              <w:t xml:space="preserve"> </w:t>
            </w:r>
            <w:r>
              <w:rPr>
                <w:rFonts w:cs="Arial"/>
                <w:lang w:eastAsia="zh-CN"/>
              </w:rPr>
              <w:t>k</w:t>
            </w:r>
            <w:r>
              <w:rPr>
                <w:rFonts w:cs="Arial"/>
              </w:rPr>
              <w:t>Hz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 xml:space="preserve">This is not applicable to BS operating in Band </w:t>
            </w:r>
            <w:r>
              <w:rPr>
                <w:rFonts w:cs="Arial"/>
                <w:lang w:eastAsia="zh-CN"/>
              </w:rPr>
              <w:t>42 or 52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 xml:space="preserve">E-UTRA Band </w:t>
            </w:r>
            <w:r>
              <w:rPr>
                <w:rFonts w:cs="Arial"/>
                <w:lang w:eastAsia="zh-CN"/>
              </w:rPr>
              <w:t>53 or NR Band n53</w:t>
            </w:r>
          </w:p>
        </w:tc>
        <w:tc>
          <w:tcPr>
            <w:tcW w:w="1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2483.5</w:t>
            </w:r>
            <w:r>
              <w:rPr>
                <w:rFonts w:cs="Arial"/>
              </w:rPr>
              <w:t xml:space="preserve"> – 2495 </w:t>
            </w:r>
            <w:r>
              <w:rPr>
                <w:rFonts w:cs="Arial"/>
                <w:lang w:eastAsia="zh-CN"/>
              </w:rPr>
              <w:t>MHz</w:t>
            </w:r>
          </w:p>
        </w:tc>
        <w:tc>
          <w:tcPr>
            <w:tcW w:w="1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-9</w:t>
            </w:r>
            <w:r>
              <w:rPr>
                <w:rFonts w:cs="Arial"/>
                <w:lang w:eastAsia="zh-CN"/>
              </w:rPr>
              <w:t>1</w:t>
            </w:r>
            <w:r>
              <w:rPr>
                <w:rFonts w:cs="Arial"/>
              </w:rPr>
              <w:t xml:space="preserve"> dBm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-88 dBm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1</w:t>
            </w:r>
            <w:r>
              <w:rPr>
                <w:rFonts w:cs="Arial"/>
                <w:lang w:eastAsia="zh-CN"/>
              </w:rPr>
              <w:t>00</w:t>
            </w:r>
            <w:r>
              <w:rPr>
                <w:rFonts w:cs="Arial"/>
              </w:rPr>
              <w:t xml:space="preserve"> </w:t>
            </w:r>
            <w:r>
              <w:rPr>
                <w:rFonts w:cs="Arial"/>
                <w:lang w:eastAsia="zh-CN"/>
              </w:rPr>
              <w:t>k</w:t>
            </w:r>
            <w:r>
              <w:rPr>
                <w:rFonts w:cs="Arial"/>
              </w:rPr>
              <w:t>Hz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 xml:space="preserve">This is not applicable to BS operating in Band </w:t>
            </w:r>
            <w:r>
              <w:rPr>
                <w:rFonts w:cs="Arial"/>
                <w:lang w:eastAsia="zh-CN"/>
              </w:rPr>
              <w:t>41 or 53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v5.0.0"/>
                <w:lang w:eastAsia="ja-JP"/>
              </w:rPr>
              <w:t>E-UTRA Band 65</w:t>
            </w:r>
            <w:r>
              <w:rPr>
                <w:rFonts w:cs="Arial"/>
                <w:lang w:eastAsia="ja-JP"/>
              </w:rPr>
              <w:t xml:space="preserve"> or NR Band n65</w:t>
            </w:r>
          </w:p>
        </w:tc>
        <w:tc>
          <w:tcPr>
            <w:tcW w:w="1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rFonts w:cs="Arial"/>
                <w:lang w:eastAsia="zh-CN"/>
              </w:rPr>
            </w:pPr>
            <w:r>
              <w:rPr>
                <w:rFonts w:cs="Arial"/>
              </w:rPr>
              <w:t xml:space="preserve">1920 - </w:t>
            </w:r>
            <w:r>
              <w:rPr>
                <w:rFonts w:cs="Arial"/>
                <w:lang w:eastAsia="ja-JP"/>
              </w:rPr>
              <w:t>2010</w:t>
            </w:r>
            <w:r>
              <w:rPr>
                <w:rFonts w:cs="Arial"/>
              </w:rPr>
              <w:t xml:space="preserve"> MHz</w:t>
            </w:r>
          </w:p>
          <w:p>
            <w:pPr>
              <w:pStyle w:val="59"/>
              <w:jc w:val="center"/>
              <w:rPr>
                <w:rFonts w:cs="Arial"/>
                <w:lang w:eastAsia="zh-CN"/>
              </w:rPr>
            </w:pPr>
          </w:p>
        </w:tc>
        <w:tc>
          <w:tcPr>
            <w:tcW w:w="1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-96 dBm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-91 dBm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-88 dBm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jc w:val="center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E-UTRA Band 66 or NR Band n66</w:t>
            </w:r>
          </w:p>
        </w:tc>
        <w:tc>
          <w:tcPr>
            <w:tcW w:w="1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</w:rPr>
              <w:t>1710 – 1780 MHz</w:t>
            </w:r>
          </w:p>
          <w:p>
            <w:pPr>
              <w:pStyle w:val="59"/>
              <w:jc w:val="center"/>
              <w:rPr>
                <w:rFonts w:cs="Arial"/>
                <w:lang w:eastAsia="zh-CN"/>
              </w:rPr>
            </w:pPr>
          </w:p>
        </w:tc>
        <w:tc>
          <w:tcPr>
            <w:tcW w:w="1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-96 dBm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-91 dBm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-88 dBm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jc w:val="center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jc w:val="center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E-UTRA Band 68</w:t>
            </w:r>
          </w:p>
        </w:tc>
        <w:tc>
          <w:tcPr>
            <w:tcW w:w="1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rFonts w:cs="Arial"/>
                <w:lang w:eastAsia="zh-CN"/>
              </w:rPr>
            </w:pPr>
            <w:r>
              <w:rPr>
                <w:rFonts w:cs="Arial"/>
              </w:rPr>
              <w:t>698 – 728 MHz</w:t>
            </w:r>
          </w:p>
          <w:p>
            <w:pPr>
              <w:pStyle w:val="61"/>
              <w:rPr>
                <w:rFonts w:cs="Arial"/>
              </w:rPr>
            </w:pPr>
          </w:p>
        </w:tc>
        <w:tc>
          <w:tcPr>
            <w:tcW w:w="1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-96 dBm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-91 dBm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-88 dBm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E-UTRA Band 70 or NR Band n70</w:t>
            </w:r>
          </w:p>
        </w:tc>
        <w:tc>
          <w:tcPr>
            <w:tcW w:w="1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rFonts w:cs="Arial"/>
                <w:lang w:eastAsia="zh-CN"/>
              </w:rPr>
            </w:pPr>
            <w:r>
              <w:rPr>
                <w:rFonts w:cs="Arial"/>
              </w:rPr>
              <w:t>1695 – 1710 MHz</w:t>
            </w:r>
          </w:p>
          <w:p>
            <w:pPr>
              <w:pStyle w:val="61"/>
              <w:rPr>
                <w:rFonts w:cs="Arial"/>
              </w:rPr>
            </w:pPr>
          </w:p>
        </w:tc>
        <w:tc>
          <w:tcPr>
            <w:tcW w:w="1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-96 dBm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-91 dBm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-88 dBm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E-UTRA Band 71 or NR Band n71</w:t>
            </w:r>
          </w:p>
        </w:tc>
        <w:tc>
          <w:tcPr>
            <w:tcW w:w="1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rFonts w:cs="Arial"/>
                <w:lang w:eastAsia="zh-CN"/>
              </w:rPr>
            </w:pPr>
            <w:r>
              <w:rPr>
                <w:rFonts w:cs="Arial"/>
              </w:rPr>
              <w:t>663 – 698 MHz</w:t>
            </w:r>
          </w:p>
          <w:p>
            <w:pPr>
              <w:pStyle w:val="61"/>
              <w:rPr>
                <w:rFonts w:cs="Arial"/>
              </w:rPr>
            </w:pPr>
          </w:p>
        </w:tc>
        <w:tc>
          <w:tcPr>
            <w:tcW w:w="1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-96 dBm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-91 dBm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-88 dBm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E-UTRA Band 72</w:t>
            </w:r>
          </w:p>
        </w:tc>
        <w:tc>
          <w:tcPr>
            <w:tcW w:w="1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rFonts w:cs="Arial"/>
                <w:lang w:eastAsia="zh-CN"/>
              </w:rPr>
            </w:pPr>
            <w:r>
              <w:rPr>
                <w:rFonts w:cs="Arial"/>
              </w:rPr>
              <w:t>451 – 456 MHz</w:t>
            </w:r>
          </w:p>
          <w:p>
            <w:pPr>
              <w:pStyle w:val="61"/>
              <w:rPr>
                <w:rFonts w:cs="Arial"/>
              </w:rPr>
            </w:pPr>
          </w:p>
        </w:tc>
        <w:tc>
          <w:tcPr>
            <w:tcW w:w="1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-96 dBm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-91 dBm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-88 dBm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rFonts w:cs="Arial"/>
                <w:lang w:eastAsia="zh-CN"/>
              </w:rPr>
            </w:pPr>
            <w:r>
              <w:rPr>
                <w:rFonts w:cs="Arial"/>
              </w:rPr>
              <w:t>E-UTRA Band 7</w:t>
            </w:r>
            <w:r>
              <w:rPr>
                <w:rFonts w:cs="Arial"/>
                <w:lang w:eastAsia="zh-CN"/>
              </w:rPr>
              <w:t>3</w:t>
            </w:r>
          </w:p>
        </w:tc>
        <w:tc>
          <w:tcPr>
            <w:tcW w:w="1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rFonts w:cs="Arial"/>
                <w:lang w:eastAsia="zh-CN"/>
              </w:rPr>
            </w:pPr>
            <w:r>
              <w:rPr>
                <w:rFonts w:cs="Arial"/>
              </w:rPr>
              <w:t>45</w:t>
            </w:r>
            <w:r>
              <w:rPr>
                <w:rFonts w:cs="Arial"/>
                <w:lang w:eastAsia="zh-CN"/>
              </w:rPr>
              <w:t>0</w:t>
            </w:r>
            <w:r>
              <w:rPr>
                <w:rFonts w:cs="Arial"/>
              </w:rPr>
              <w:t xml:space="preserve"> – 45</w:t>
            </w:r>
            <w:r>
              <w:rPr>
                <w:rFonts w:cs="Arial"/>
                <w:lang w:eastAsia="zh-CN"/>
              </w:rPr>
              <w:t>5</w:t>
            </w:r>
            <w:r>
              <w:rPr>
                <w:rFonts w:cs="Arial"/>
              </w:rPr>
              <w:t xml:space="preserve"> MHz</w:t>
            </w:r>
          </w:p>
          <w:p>
            <w:pPr>
              <w:pStyle w:val="61"/>
              <w:rPr>
                <w:rFonts w:cs="Arial"/>
              </w:rPr>
            </w:pPr>
          </w:p>
        </w:tc>
        <w:tc>
          <w:tcPr>
            <w:tcW w:w="1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-96 dBm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-91 dBm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-88 dBm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E-UTRA Band 74 or NR band n74</w:t>
            </w:r>
          </w:p>
        </w:tc>
        <w:tc>
          <w:tcPr>
            <w:tcW w:w="1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1427 – 1470 MHz</w:t>
            </w:r>
          </w:p>
        </w:tc>
        <w:tc>
          <w:tcPr>
            <w:tcW w:w="1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-96 dBm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-91 dBm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-88 dBm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This is not applicable to BS operating in Band 50, 51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NR Band n77</w:t>
            </w:r>
          </w:p>
        </w:tc>
        <w:tc>
          <w:tcPr>
            <w:tcW w:w="1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rFonts w:cs="Arial"/>
              </w:rPr>
            </w:pPr>
            <w:r>
              <w:t>3300 MHz – 4200 MHz</w:t>
            </w:r>
          </w:p>
        </w:tc>
        <w:tc>
          <w:tcPr>
            <w:tcW w:w="1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-96 dBm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-91 dBm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-88 dBm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 xml:space="preserve">This is not applicable to BS operating in Band 22, </w:t>
            </w:r>
            <w:r>
              <w:rPr>
                <w:rFonts w:cs="Arial"/>
                <w:lang w:eastAsia="zh-CN"/>
              </w:rPr>
              <w:t>42 43, 48, 49, 52, 77 or 78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NR Band n78</w:t>
            </w:r>
          </w:p>
        </w:tc>
        <w:tc>
          <w:tcPr>
            <w:tcW w:w="1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rFonts w:cs="Arial"/>
              </w:rPr>
            </w:pPr>
            <w:r>
              <w:t>3300 MHz – 3800 MHz</w:t>
            </w:r>
          </w:p>
        </w:tc>
        <w:tc>
          <w:tcPr>
            <w:tcW w:w="1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-96 dBm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-91 dBm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-88 dBm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 xml:space="preserve">This is not applicable to BS operating in Band 22, 42, </w:t>
            </w:r>
            <w:r>
              <w:rPr>
                <w:rFonts w:cs="Arial"/>
                <w:lang w:eastAsia="zh-CN"/>
              </w:rPr>
              <w:t>43, 48, 49, 52, 77 or 78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NR Band n80</w:t>
            </w:r>
          </w:p>
        </w:tc>
        <w:tc>
          <w:tcPr>
            <w:tcW w:w="1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1710 – 1785 MHz</w:t>
            </w:r>
          </w:p>
        </w:tc>
        <w:tc>
          <w:tcPr>
            <w:tcW w:w="1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-96 dBm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-91 dBm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-88 dBm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NR Band n81</w:t>
            </w:r>
          </w:p>
        </w:tc>
        <w:tc>
          <w:tcPr>
            <w:tcW w:w="1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880 – 915 MHz</w:t>
            </w:r>
          </w:p>
        </w:tc>
        <w:tc>
          <w:tcPr>
            <w:tcW w:w="1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-96 dBm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-91 dBm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-88 dBm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NR Band n82</w:t>
            </w:r>
          </w:p>
        </w:tc>
        <w:tc>
          <w:tcPr>
            <w:tcW w:w="1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832 – 862 MHz</w:t>
            </w:r>
          </w:p>
        </w:tc>
        <w:tc>
          <w:tcPr>
            <w:tcW w:w="1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-96 dBm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-91 dBm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-88 dBm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NR Band n83</w:t>
            </w:r>
          </w:p>
        </w:tc>
        <w:tc>
          <w:tcPr>
            <w:tcW w:w="1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703 – 748 MHz</w:t>
            </w:r>
          </w:p>
        </w:tc>
        <w:tc>
          <w:tcPr>
            <w:tcW w:w="1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-96 dBm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-91 dBm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-88 dBm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This is not applicable to BS operating in Band 44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NR Band n84</w:t>
            </w:r>
          </w:p>
        </w:tc>
        <w:tc>
          <w:tcPr>
            <w:tcW w:w="1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1920 – 1980 MHz</w:t>
            </w:r>
          </w:p>
        </w:tc>
        <w:tc>
          <w:tcPr>
            <w:tcW w:w="1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-96 dBm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-91 dBm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-88 dBm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E-UTRA Band 85</w:t>
            </w:r>
          </w:p>
        </w:tc>
        <w:tc>
          <w:tcPr>
            <w:tcW w:w="1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698 - 716 MHz</w:t>
            </w:r>
          </w:p>
        </w:tc>
        <w:tc>
          <w:tcPr>
            <w:tcW w:w="1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-96 dBm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-91 dBm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-88 dBm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NR Band n86</w:t>
            </w:r>
          </w:p>
        </w:tc>
        <w:tc>
          <w:tcPr>
            <w:tcW w:w="1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1710 – 1780 MHz</w:t>
            </w:r>
          </w:p>
        </w:tc>
        <w:tc>
          <w:tcPr>
            <w:tcW w:w="1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-96 dBm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-91 dBm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-88 dBm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rFonts w:cs="Arial"/>
              </w:rPr>
            </w:pPr>
            <w:r>
              <w:rPr>
                <w:rFonts w:cs="v5.0.0"/>
              </w:rPr>
              <w:t>E-UTRA Band 8</w:t>
            </w:r>
            <w:r>
              <w:rPr>
                <w:lang w:val="en-US"/>
              </w:rPr>
              <w:t>7</w:t>
            </w:r>
          </w:p>
        </w:tc>
        <w:tc>
          <w:tcPr>
            <w:tcW w:w="1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rFonts w:cs="Arial"/>
              </w:rPr>
            </w:pPr>
            <w:r>
              <w:rPr>
                <w:lang w:val="en-US"/>
              </w:rPr>
              <w:t>410</w:t>
            </w:r>
            <w:r>
              <w:t xml:space="preserve"> - </w:t>
            </w:r>
            <w:r>
              <w:rPr>
                <w:lang w:val="en-US"/>
              </w:rPr>
              <w:t>415</w:t>
            </w:r>
            <w:r>
              <w:t xml:space="preserve"> MHz</w:t>
            </w:r>
          </w:p>
        </w:tc>
        <w:tc>
          <w:tcPr>
            <w:tcW w:w="1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-96 dBm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-91 dBm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-88 dBm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rFonts w:cs="Arial"/>
              </w:rPr>
            </w:pPr>
            <w:r>
              <w:rPr>
                <w:rFonts w:cs="v5.0.0"/>
              </w:rPr>
              <w:t xml:space="preserve">E-UTRA Band </w:t>
            </w:r>
            <w:r>
              <w:rPr>
                <w:lang w:val="en-US"/>
              </w:rPr>
              <w:t>88</w:t>
            </w:r>
          </w:p>
        </w:tc>
        <w:tc>
          <w:tcPr>
            <w:tcW w:w="1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rFonts w:cs="Arial"/>
              </w:rPr>
            </w:pPr>
            <w:r>
              <w:rPr>
                <w:lang w:val="en-US"/>
              </w:rPr>
              <w:t>412</w:t>
            </w:r>
            <w:r>
              <w:t xml:space="preserve"> - </w:t>
            </w:r>
            <w:r>
              <w:rPr>
                <w:lang w:val="en-US"/>
              </w:rPr>
              <w:t>417</w:t>
            </w:r>
            <w:r>
              <w:t xml:space="preserve"> MHz</w:t>
            </w:r>
          </w:p>
        </w:tc>
        <w:tc>
          <w:tcPr>
            <w:tcW w:w="1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-96 dBm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-91 dBm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-88 dBm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rFonts w:cs="v5.0.0"/>
              </w:rPr>
            </w:pPr>
            <w:r>
              <w:rPr>
                <w:rFonts w:cs="v5.0.0"/>
              </w:rPr>
              <w:t>NR Band n89</w:t>
            </w:r>
          </w:p>
        </w:tc>
        <w:tc>
          <w:tcPr>
            <w:tcW w:w="1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lang w:val="en-US"/>
              </w:rPr>
            </w:pPr>
            <w:r>
              <w:rPr>
                <w:lang w:val="en-US"/>
              </w:rPr>
              <w:t>824 - 849 MHz</w:t>
            </w:r>
          </w:p>
        </w:tc>
        <w:tc>
          <w:tcPr>
            <w:tcW w:w="1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-96 dBm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-91 dBm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-88 dBm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rFonts w:cs="v5.0.0"/>
              </w:rPr>
            </w:pPr>
            <w:r>
              <w:rPr>
                <w:rFonts w:hint="eastAsia" w:cs="v5.0.0"/>
                <w:lang w:eastAsia="zh-CN"/>
              </w:rPr>
              <w:t>N</w:t>
            </w:r>
            <w:r>
              <w:rPr>
                <w:rFonts w:cs="v5.0.0"/>
                <w:lang w:eastAsia="zh-CN"/>
              </w:rPr>
              <w:t>R Band n91</w:t>
            </w:r>
          </w:p>
        </w:tc>
        <w:tc>
          <w:tcPr>
            <w:tcW w:w="1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lang w:val="en-US"/>
              </w:rPr>
            </w:pPr>
            <w:r>
              <w:rPr>
                <w:rFonts w:cs="Arial"/>
              </w:rPr>
              <w:t>832 – 862 MHz</w:t>
            </w:r>
          </w:p>
        </w:tc>
        <w:tc>
          <w:tcPr>
            <w:tcW w:w="1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rFonts w:cs="Arial"/>
              </w:rPr>
            </w:pPr>
            <w:r>
              <w:rPr>
                <w:rFonts w:hint="eastAsia" w:cs="Arial"/>
                <w:lang w:eastAsia="zh-CN"/>
              </w:rPr>
              <w:t>N</w:t>
            </w:r>
            <w:r>
              <w:rPr>
                <w:rFonts w:cs="Arial"/>
                <w:lang w:eastAsia="zh-CN"/>
              </w:rPr>
              <w:t>/A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rFonts w:cs="Arial"/>
              </w:rPr>
            </w:pPr>
            <w:r>
              <w:rPr>
                <w:rFonts w:hint="eastAsia" w:cs="Arial"/>
                <w:lang w:eastAsia="zh-CN"/>
              </w:rPr>
              <w:t>N</w:t>
            </w:r>
            <w:r>
              <w:rPr>
                <w:rFonts w:cs="Arial"/>
                <w:lang w:eastAsia="zh-CN"/>
              </w:rPr>
              <w:t>/A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-88 dBm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rFonts w:cs="v5.0.0"/>
              </w:rPr>
            </w:pPr>
            <w:r>
              <w:rPr>
                <w:rFonts w:hint="eastAsia" w:cs="v5.0.0"/>
                <w:lang w:eastAsia="zh-CN"/>
              </w:rPr>
              <w:t>N</w:t>
            </w:r>
            <w:r>
              <w:rPr>
                <w:rFonts w:cs="v5.0.0"/>
                <w:lang w:eastAsia="zh-CN"/>
              </w:rPr>
              <w:t>R Band n92</w:t>
            </w:r>
          </w:p>
        </w:tc>
        <w:tc>
          <w:tcPr>
            <w:tcW w:w="1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lang w:val="en-US"/>
              </w:rPr>
            </w:pPr>
            <w:r>
              <w:rPr>
                <w:rFonts w:cs="Arial"/>
              </w:rPr>
              <w:t>832 – 862 MHz</w:t>
            </w:r>
          </w:p>
        </w:tc>
        <w:tc>
          <w:tcPr>
            <w:tcW w:w="1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-96 dBm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-91 dBm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-88 dBm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rFonts w:cs="v5.0.0"/>
              </w:rPr>
            </w:pPr>
            <w:r>
              <w:rPr>
                <w:rFonts w:hint="eastAsia" w:cs="v5.0.0"/>
                <w:lang w:eastAsia="zh-CN"/>
              </w:rPr>
              <w:t>N</w:t>
            </w:r>
            <w:r>
              <w:rPr>
                <w:rFonts w:cs="v5.0.0"/>
                <w:lang w:eastAsia="zh-CN"/>
              </w:rPr>
              <w:t>R Band n93</w:t>
            </w:r>
          </w:p>
        </w:tc>
        <w:tc>
          <w:tcPr>
            <w:tcW w:w="1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lang w:val="en-US"/>
              </w:rPr>
            </w:pPr>
            <w:r>
              <w:rPr>
                <w:rFonts w:cs="Arial"/>
              </w:rPr>
              <w:t>880 – 915 MHz</w:t>
            </w:r>
          </w:p>
        </w:tc>
        <w:tc>
          <w:tcPr>
            <w:tcW w:w="1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rFonts w:cs="Arial"/>
              </w:rPr>
            </w:pPr>
            <w:r>
              <w:rPr>
                <w:rFonts w:hint="eastAsia" w:cs="Arial"/>
                <w:lang w:eastAsia="zh-CN"/>
              </w:rPr>
              <w:t>N</w:t>
            </w:r>
            <w:r>
              <w:rPr>
                <w:rFonts w:cs="Arial"/>
                <w:lang w:eastAsia="zh-CN"/>
              </w:rPr>
              <w:t>/A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rFonts w:cs="Arial"/>
              </w:rPr>
            </w:pPr>
            <w:r>
              <w:rPr>
                <w:rFonts w:hint="eastAsia" w:cs="Arial"/>
                <w:lang w:eastAsia="zh-CN"/>
              </w:rPr>
              <w:t>N</w:t>
            </w:r>
            <w:r>
              <w:rPr>
                <w:rFonts w:cs="Arial"/>
                <w:lang w:eastAsia="zh-CN"/>
              </w:rPr>
              <w:t>/A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-88 dBm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rFonts w:cs="v5.0.0"/>
              </w:rPr>
            </w:pPr>
            <w:r>
              <w:rPr>
                <w:rFonts w:hint="eastAsia" w:cs="v5.0.0"/>
                <w:lang w:eastAsia="zh-CN"/>
              </w:rPr>
              <w:t>N</w:t>
            </w:r>
            <w:r>
              <w:rPr>
                <w:rFonts w:cs="v5.0.0"/>
                <w:lang w:eastAsia="zh-CN"/>
              </w:rPr>
              <w:t>R Band n94</w:t>
            </w:r>
          </w:p>
        </w:tc>
        <w:tc>
          <w:tcPr>
            <w:tcW w:w="1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lang w:val="en-US"/>
              </w:rPr>
            </w:pPr>
            <w:r>
              <w:rPr>
                <w:rFonts w:cs="Arial"/>
              </w:rPr>
              <w:t>880 – 915 MHz</w:t>
            </w:r>
          </w:p>
        </w:tc>
        <w:tc>
          <w:tcPr>
            <w:tcW w:w="1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-96 dBm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-91 dBm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-88 dBm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rFonts w:cs="v5.0.0"/>
              </w:rPr>
            </w:pPr>
            <w:r>
              <w:rPr>
                <w:rFonts w:cs="v5.0.0"/>
              </w:rPr>
              <w:t>NR Band n</w:t>
            </w:r>
            <w:r>
              <w:rPr>
                <w:rFonts w:hint="eastAsia" w:cs="v5.0.0"/>
                <w:lang w:eastAsia="zh-CN"/>
              </w:rPr>
              <w:t>95</w:t>
            </w:r>
          </w:p>
        </w:tc>
        <w:tc>
          <w:tcPr>
            <w:tcW w:w="1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lang w:val="en-US"/>
              </w:rPr>
            </w:pPr>
            <w:r>
              <w:rPr>
                <w:rFonts w:cs="Arial"/>
              </w:rPr>
              <w:t>2010 - 2025 MHz</w:t>
            </w:r>
          </w:p>
        </w:tc>
        <w:tc>
          <w:tcPr>
            <w:tcW w:w="1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-96 dBm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-91 dBm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-88 dBm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rFonts w:cs="v5.0.0"/>
                <w:lang w:eastAsia="en-GB"/>
              </w:rPr>
            </w:pPr>
            <w:r>
              <w:rPr>
                <w:rFonts w:cs="v5.0.0"/>
                <w:lang w:eastAsia="en-GB"/>
              </w:rPr>
              <w:t>NR Band n</w:t>
            </w:r>
            <w:r>
              <w:rPr>
                <w:rFonts w:cs="v5.0.0"/>
                <w:lang w:eastAsia="zh-CN"/>
              </w:rPr>
              <w:t>96</w:t>
            </w:r>
          </w:p>
        </w:tc>
        <w:tc>
          <w:tcPr>
            <w:tcW w:w="1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5925 - 7125 MHz</w:t>
            </w:r>
          </w:p>
        </w:tc>
        <w:tc>
          <w:tcPr>
            <w:tcW w:w="1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N/A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-90dBm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-87 dBm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100 kHz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rFonts w:hint="default" w:cs="Arial"/>
                <w:lang w:val="en-US" w:eastAsia="en-GB"/>
              </w:rPr>
            </w:pPr>
            <w:del w:id="2" w:author="ZTE" w:date="2021-02-01T09:52:53Z">
              <w:r>
                <w:rPr>
                  <w:rFonts w:cs="Arial"/>
                  <w:szCs w:val="18"/>
                  <w:lang w:eastAsia="en-GB"/>
                </w:rPr>
                <w:delText xml:space="preserve">This is not applicable to BS operating in Band </w:delText>
              </w:r>
            </w:del>
            <w:del w:id="3" w:author="ZTE" w:date="2021-02-01T09:52:53Z">
              <w:r>
                <w:rPr>
                  <w:rFonts w:hint="default" w:cs="Arial"/>
                  <w:szCs w:val="18"/>
                  <w:lang w:val="en-US" w:eastAsia="zh-CN"/>
                </w:rPr>
                <w:delText>46</w:delText>
              </w:r>
            </w:del>
          </w:p>
        </w:tc>
      </w:tr>
    </w:tbl>
    <w:p/>
    <w:p>
      <w:pPr>
        <w:widowControl w:val="0"/>
        <w:spacing w:after="0"/>
        <w:jc w:val="both"/>
        <w:rPr>
          <w:ins w:id="4" w:author="薛飞10164284" w:date="2020-04-04T15:23:00Z"/>
          <w:rFonts w:asciiTheme="minorHAnsi" w:hAnsiTheme="minorHAnsi" w:cstheme="minorBidi"/>
          <w:b/>
          <w:color w:val="FF0000"/>
          <w:kern w:val="2"/>
          <w:sz w:val="28"/>
          <w:szCs w:val="28"/>
          <w:lang w:val="en-US" w:eastAsia="zh-CN"/>
        </w:rPr>
      </w:pPr>
      <w:r>
        <w:rPr>
          <w:rFonts w:asciiTheme="minorHAnsi" w:hAnsiTheme="minorHAnsi" w:cstheme="minorBidi"/>
          <w:b/>
          <w:color w:val="FF0000"/>
          <w:kern w:val="2"/>
          <w:sz w:val="28"/>
          <w:szCs w:val="28"/>
          <w:lang w:val="en-US" w:eastAsia="zh-CN"/>
        </w:rPr>
        <w:t>&lt;</w:t>
      </w:r>
      <w:r>
        <w:rPr>
          <w:rFonts w:hint="eastAsia" w:asciiTheme="minorHAnsi" w:hAnsiTheme="minorHAnsi" w:cstheme="minorBidi"/>
          <w:b/>
          <w:color w:val="FF0000"/>
          <w:kern w:val="2"/>
          <w:sz w:val="28"/>
          <w:szCs w:val="28"/>
          <w:lang w:val="en-US" w:eastAsia="zh-CN"/>
        </w:rPr>
        <w:t>Next</w:t>
      </w:r>
      <w:r>
        <w:rPr>
          <w:rFonts w:asciiTheme="minorHAnsi" w:hAnsiTheme="minorHAnsi" w:cstheme="minorBidi"/>
          <w:b/>
          <w:color w:val="FF0000"/>
          <w:kern w:val="2"/>
          <w:sz w:val="28"/>
          <w:szCs w:val="28"/>
          <w:lang w:val="en-US" w:eastAsia="zh-CN"/>
        </w:rPr>
        <w:t xml:space="preserve"> </w:t>
      </w:r>
      <w:r>
        <w:rPr>
          <w:rFonts w:hint="eastAsia" w:eastAsia="宋体" w:asciiTheme="minorHAnsi" w:hAnsiTheme="minorHAnsi" w:cstheme="minorBidi"/>
          <w:b/>
          <w:color w:val="FF0000"/>
          <w:kern w:val="2"/>
          <w:sz w:val="28"/>
          <w:szCs w:val="28"/>
          <w:lang w:val="en-US" w:eastAsia="zh-CN"/>
        </w:rPr>
        <w:t xml:space="preserve">of </w:t>
      </w:r>
      <w:r>
        <w:rPr>
          <w:rFonts w:asciiTheme="minorHAnsi" w:hAnsiTheme="minorHAnsi" w:cstheme="minorBidi"/>
          <w:b/>
          <w:color w:val="FF0000"/>
          <w:kern w:val="2"/>
          <w:sz w:val="28"/>
          <w:szCs w:val="28"/>
          <w:lang w:val="en-US" w:eastAsia="zh-CN"/>
        </w:rPr>
        <w:t>change&gt;</w:t>
      </w:r>
    </w:p>
    <w:p/>
    <w:p>
      <w:pPr>
        <w:pStyle w:val="4"/>
      </w:pPr>
      <w:bookmarkStart w:id="10" w:name="_Toc45869112"/>
      <w:bookmarkStart w:id="11" w:name="_Toc52553671"/>
      <w:bookmarkStart w:id="12" w:name="_Toc44584819"/>
      <w:bookmarkStart w:id="13" w:name="_Toc21093245"/>
      <w:bookmarkStart w:id="14" w:name="_Toc29762774"/>
      <w:bookmarkStart w:id="15" w:name="_Toc36025949"/>
      <w:bookmarkStart w:id="16" w:name="_Toc61111691"/>
      <w:r>
        <w:t>7.5.2</w:t>
      </w:r>
      <w:r>
        <w:tab/>
      </w:r>
      <w:r>
        <w:t>Co-location minimum requirement</w:t>
      </w:r>
      <w:bookmarkEnd w:id="10"/>
      <w:bookmarkEnd w:id="11"/>
      <w:bookmarkEnd w:id="12"/>
      <w:bookmarkEnd w:id="13"/>
      <w:bookmarkEnd w:id="14"/>
      <w:bookmarkEnd w:id="15"/>
      <w:bookmarkEnd w:id="16"/>
    </w:p>
    <w:p>
      <w:r>
        <w:t xml:space="preserve">This additional blocking requirement may be applied for the protection of BS receivers when NR, E-UTRA, </w:t>
      </w:r>
      <w:r>
        <w:rPr>
          <w:lang w:eastAsia="zh-CN"/>
        </w:rPr>
        <w:t xml:space="preserve">NB-IoT, </w:t>
      </w:r>
      <w:r>
        <w:t>UTRA, CDMA or GSM/EDGE BS operating in a different frequency band are co-located with a BS.</w:t>
      </w:r>
    </w:p>
    <w:p>
      <w:r>
        <w:t>The requirements in this subclause assume a 30 dB coupling loss between the interfering transmitter and the BS receiver and are based on co-location with base stations of the same class.</w:t>
      </w:r>
    </w:p>
    <w:p>
      <w:r>
        <w:t xml:space="preserve">For </w:t>
      </w:r>
      <w:r>
        <w:rPr>
          <w:rFonts w:cs="v5.0.0"/>
        </w:rPr>
        <w:t>a wanted and an interfering signal coupled to BS antenna input using the parameters in Table 7.5.2-1</w:t>
      </w:r>
      <w:r>
        <w:t>, the following requirements shall be met:</w:t>
      </w:r>
    </w:p>
    <w:p>
      <w:pPr>
        <w:pStyle w:val="67"/>
      </w:pPr>
      <w:r>
        <w:t>-</w:t>
      </w:r>
      <w:r>
        <w:tab/>
      </w:r>
      <w:r>
        <w:t>For any E-UTRA carrier, the throughput shall be ≥ 95% of the maximum throughput of the reference measurement channel defined in TS 36.104 [4], subclause 7.2.</w:t>
      </w:r>
    </w:p>
    <w:p>
      <w:pPr>
        <w:pStyle w:val="67"/>
      </w:pPr>
      <w:r>
        <w:t>-</w:t>
      </w:r>
      <w:r>
        <w:tab/>
      </w:r>
      <w:r>
        <w:t>For any UTRA FDD carrier, the BER shall not exceed 0.001 for the reference measurement channel defined in TS 25.104 [2], subclause 7.2.</w:t>
      </w:r>
    </w:p>
    <w:p>
      <w:pPr>
        <w:pStyle w:val="67"/>
      </w:pPr>
      <w:r>
        <w:t>-</w:t>
      </w:r>
      <w:r>
        <w:tab/>
      </w:r>
      <w:r>
        <w:t xml:space="preserve">For any UTRA </w:t>
      </w:r>
      <w:r>
        <w:rPr>
          <w:lang w:eastAsia="zh-CN"/>
        </w:rPr>
        <w:t xml:space="preserve">TDD </w:t>
      </w:r>
      <w:r>
        <w:t>carrier, the BER shall not exceed 0.001 for the reference measurement channel defined in TS 25.105 [3], subclause 7.2.</w:t>
      </w:r>
    </w:p>
    <w:p>
      <w:pPr>
        <w:pStyle w:val="67"/>
      </w:pPr>
      <w:r>
        <w:t>-</w:t>
      </w:r>
      <w:r>
        <w:tab/>
      </w:r>
      <w:r>
        <w:t>For any GSM/EDGE carrier, the conditions are specified in TS 45.005 [5], Annex P.2.1.</w:t>
      </w:r>
    </w:p>
    <w:p>
      <w:pPr>
        <w:pStyle w:val="67"/>
      </w:pPr>
      <w:r>
        <w:t>-</w:t>
      </w:r>
      <w:r>
        <w:tab/>
      </w:r>
      <w:r>
        <w:t>For any NB-IoT carrier, the throughput shall be ≥ 95% of the maximum throughput of the reference measurement channel defined in TS 36.104 [4], subclause 7.2.</w:t>
      </w:r>
    </w:p>
    <w:p>
      <w:pPr>
        <w:pStyle w:val="67"/>
      </w:pPr>
      <w:r>
        <w:t>-</w:t>
      </w:r>
      <w:r>
        <w:tab/>
      </w:r>
      <w:r>
        <w:t>For any NR carrier, the throughput shall be ≥ 95% of the maximum throughput of the reference measurement channel defined in TS 38.104 [17], subclause 7.2.</w:t>
      </w:r>
    </w:p>
    <w:p>
      <w:pPr>
        <w:pStyle w:val="69"/>
      </w:pPr>
      <w:r>
        <w:rPr>
          <w:rFonts w:eastAsia="Osaka"/>
        </w:rPr>
        <w:t xml:space="preserve">Table 7.5.2-1: </w:t>
      </w:r>
      <w:r>
        <w:t>Blocking requirement for co-location with BS in other frequency bands.</w:t>
      </w:r>
    </w:p>
    <w:tbl>
      <w:tblPr>
        <w:tblStyle w:val="44"/>
        <w:tblW w:w="980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"/>
        <w:gridCol w:w="1918"/>
        <w:gridCol w:w="1657"/>
        <w:gridCol w:w="1082"/>
        <w:gridCol w:w="1134"/>
        <w:gridCol w:w="1134"/>
        <w:gridCol w:w="1701"/>
        <w:gridCol w:w="11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0" w:type="dxa"/>
          <w:jc w:val="center"/>
        </w:trPr>
        <w:tc>
          <w:tcPr>
            <w:tcW w:w="1918" w:type="dxa"/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Type of co-located BS</w:t>
            </w:r>
          </w:p>
        </w:tc>
        <w:tc>
          <w:tcPr>
            <w:tcW w:w="1657" w:type="dxa"/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Centre Frequency of Interfering Signal (MHz)</w:t>
            </w:r>
          </w:p>
        </w:tc>
        <w:tc>
          <w:tcPr>
            <w:tcW w:w="1082" w:type="dxa"/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Interfering Signal mean power for WA BS (dBm)</w:t>
            </w:r>
          </w:p>
        </w:tc>
        <w:tc>
          <w:tcPr>
            <w:tcW w:w="1134" w:type="dxa"/>
          </w:tcPr>
          <w:p>
            <w:pPr>
              <w:pStyle w:val="60"/>
              <w:rPr>
                <w:rFonts w:cs="Arial"/>
              </w:rPr>
            </w:pPr>
            <w:r>
              <w:rPr>
                <w:rFonts w:eastAsia="宋体" w:cs="Arial"/>
                <w:lang w:eastAsia="zh-CN"/>
              </w:rPr>
              <w:t>I</w:t>
            </w:r>
            <w:r>
              <w:rPr>
                <w:rFonts w:cs="Arial"/>
              </w:rPr>
              <w:t xml:space="preserve">nterfering Signal mean power </w:t>
            </w:r>
            <w:r>
              <w:rPr>
                <w:rFonts w:eastAsia="宋体" w:cs="Arial"/>
                <w:lang w:eastAsia="zh-CN"/>
              </w:rPr>
              <w:t xml:space="preserve">for MR BS </w:t>
            </w:r>
            <w:r>
              <w:rPr>
                <w:rFonts w:cs="Arial"/>
              </w:rPr>
              <w:t>(dBm)</w:t>
            </w:r>
          </w:p>
        </w:tc>
        <w:tc>
          <w:tcPr>
            <w:tcW w:w="1134" w:type="dxa"/>
          </w:tcPr>
          <w:p>
            <w:pPr>
              <w:pStyle w:val="60"/>
              <w:rPr>
                <w:rFonts w:cs="Arial"/>
              </w:rPr>
            </w:pPr>
            <w:r>
              <w:rPr>
                <w:rFonts w:eastAsia="宋体" w:cs="Arial"/>
                <w:lang w:eastAsia="zh-CN"/>
              </w:rPr>
              <w:t>I</w:t>
            </w:r>
            <w:r>
              <w:rPr>
                <w:rFonts w:cs="Arial"/>
              </w:rPr>
              <w:t xml:space="preserve">nterfering Signal mean power </w:t>
            </w:r>
            <w:r>
              <w:rPr>
                <w:rFonts w:eastAsia="宋体" w:cs="Arial"/>
                <w:lang w:eastAsia="zh-CN"/>
              </w:rPr>
              <w:t xml:space="preserve">for LA BS </w:t>
            </w:r>
            <w:r>
              <w:rPr>
                <w:rFonts w:cs="Arial"/>
              </w:rPr>
              <w:t>(dBm)</w:t>
            </w:r>
          </w:p>
        </w:tc>
        <w:tc>
          <w:tcPr>
            <w:tcW w:w="1701" w:type="dxa"/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Wanted Signal mean power (dBm)</w:t>
            </w:r>
          </w:p>
        </w:tc>
        <w:tc>
          <w:tcPr>
            <w:tcW w:w="1167" w:type="dxa"/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Type of Interfering Signal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0" w:type="dxa"/>
          <w:jc w:val="center"/>
        </w:trPr>
        <w:tc>
          <w:tcPr>
            <w:tcW w:w="1918" w:type="dxa"/>
          </w:tcPr>
          <w:p>
            <w:pPr>
              <w:pStyle w:val="59"/>
              <w:rPr>
                <w:rFonts w:cs="Arial"/>
              </w:rPr>
            </w:pPr>
            <w:r>
              <w:rPr>
                <w:rFonts w:cs="Arial"/>
              </w:rPr>
              <w:t>GSM850 or CDMA850</w:t>
            </w:r>
          </w:p>
        </w:tc>
        <w:tc>
          <w:tcPr>
            <w:tcW w:w="1657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869 – 894</w:t>
            </w:r>
          </w:p>
        </w:tc>
        <w:tc>
          <w:tcPr>
            <w:tcW w:w="1082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+16</w:t>
            </w:r>
            <w:r>
              <w:rPr>
                <w:rFonts w:cs="Arial"/>
                <w:szCs w:val="18"/>
                <w:lang w:eastAsia="ja-JP"/>
              </w:rPr>
              <w:t>**</w:t>
            </w:r>
          </w:p>
        </w:tc>
        <w:tc>
          <w:tcPr>
            <w:tcW w:w="1134" w:type="dxa"/>
            <w:vAlign w:val="center"/>
          </w:tcPr>
          <w:p>
            <w:pPr>
              <w:pStyle w:val="61"/>
            </w:pPr>
            <w:r>
              <w:t>+</w:t>
            </w:r>
            <w:r>
              <w:rPr>
                <w:rFonts w:eastAsia="宋体"/>
                <w:lang w:eastAsia="zh-CN"/>
              </w:rPr>
              <w:t>8</w:t>
            </w:r>
            <w:r>
              <w:rPr>
                <w:szCs w:val="18"/>
                <w:lang w:eastAsia="ja-JP"/>
              </w:rPr>
              <w:t>**</w:t>
            </w:r>
          </w:p>
        </w:tc>
        <w:tc>
          <w:tcPr>
            <w:tcW w:w="1134" w:type="dxa"/>
            <w:vAlign w:val="center"/>
          </w:tcPr>
          <w:p>
            <w:pPr>
              <w:pStyle w:val="61"/>
            </w:pPr>
            <w:r>
              <w:t>-6</w:t>
            </w:r>
            <w:r>
              <w:rPr>
                <w:szCs w:val="18"/>
                <w:lang w:eastAsia="ja-JP"/>
              </w:rPr>
              <w:t>**</w:t>
            </w:r>
          </w:p>
        </w:tc>
        <w:tc>
          <w:tcPr>
            <w:tcW w:w="1701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P</w:t>
            </w:r>
            <w:r>
              <w:rPr>
                <w:rFonts w:cs="Arial"/>
                <w:vertAlign w:val="subscript"/>
              </w:rPr>
              <w:t>REFSENS</w:t>
            </w:r>
            <w:r>
              <w:rPr>
                <w:rFonts w:cs="Arial"/>
              </w:rPr>
              <w:t xml:space="preserve"> + x dB*</w:t>
            </w:r>
          </w:p>
        </w:tc>
        <w:tc>
          <w:tcPr>
            <w:tcW w:w="1167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0" w:type="dxa"/>
          <w:jc w:val="center"/>
        </w:trPr>
        <w:tc>
          <w:tcPr>
            <w:tcW w:w="1918" w:type="dxa"/>
          </w:tcPr>
          <w:p>
            <w:pPr>
              <w:pStyle w:val="59"/>
              <w:rPr>
                <w:rFonts w:cs="Arial"/>
              </w:rPr>
            </w:pPr>
            <w:r>
              <w:rPr>
                <w:rFonts w:cs="Arial"/>
              </w:rPr>
              <w:t>GSM900</w:t>
            </w:r>
          </w:p>
        </w:tc>
        <w:tc>
          <w:tcPr>
            <w:tcW w:w="1657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921 – 960</w:t>
            </w:r>
          </w:p>
        </w:tc>
        <w:tc>
          <w:tcPr>
            <w:tcW w:w="1082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+16</w:t>
            </w:r>
            <w:r>
              <w:rPr>
                <w:rFonts w:cs="Arial"/>
                <w:szCs w:val="18"/>
                <w:lang w:eastAsia="ja-JP"/>
              </w:rPr>
              <w:t>**</w:t>
            </w:r>
          </w:p>
        </w:tc>
        <w:tc>
          <w:tcPr>
            <w:tcW w:w="1134" w:type="dxa"/>
            <w:vAlign w:val="center"/>
          </w:tcPr>
          <w:p>
            <w:pPr>
              <w:pStyle w:val="61"/>
            </w:pPr>
            <w:r>
              <w:t>+</w:t>
            </w:r>
            <w:r>
              <w:rPr>
                <w:rFonts w:eastAsia="宋体"/>
                <w:lang w:eastAsia="zh-CN"/>
              </w:rPr>
              <w:t>8</w:t>
            </w:r>
            <w:r>
              <w:rPr>
                <w:szCs w:val="18"/>
                <w:lang w:eastAsia="ja-JP"/>
              </w:rPr>
              <w:t>**</w:t>
            </w:r>
          </w:p>
        </w:tc>
        <w:tc>
          <w:tcPr>
            <w:tcW w:w="1134" w:type="dxa"/>
            <w:vAlign w:val="center"/>
          </w:tcPr>
          <w:p>
            <w:pPr>
              <w:pStyle w:val="61"/>
            </w:pPr>
            <w:r>
              <w:t>-6</w:t>
            </w:r>
            <w:r>
              <w:rPr>
                <w:szCs w:val="18"/>
                <w:lang w:eastAsia="ja-JP"/>
              </w:rPr>
              <w:t>**</w:t>
            </w:r>
          </w:p>
        </w:tc>
        <w:tc>
          <w:tcPr>
            <w:tcW w:w="1701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P</w:t>
            </w:r>
            <w:r>
              <w:rPr>
                <w:rFonts w:cs="Arial"/>
                <w:vertAlign w:val="subscript"/>
              </w:rPr>
              <w:t>REFSENS</w:t>
            </w:r>
            <w:r>
              <w:rPr>
                <w:rFonts w:cs="Arial"/>
              </w:rPr>
              <w:t xml:space="preserve"> + x dB*</w:t>
            </w:r>
          </w:p>
        </w:tc>
        <w:tc>
          <w:tcPr>
            <w:tcW w:w="1167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0" w:type="dxa"/>
          <w:jc w:val="center"/>
        </w:trPr>
        <w:tc>
          <w:tcPr>
            <w:tcW w:w="1918" w:type="dxa"/>
          </w:tcPr>
          <w:p>
            <w:pPr>
              <w:pStyle w:val="59"/>
              <w:rPr>
                <w:rFonts w:cs="Arial"/>
              </w:rPr>
            </w:pPr>
            <w:r>
              <w:rPr>
                <w:rFonts w:cs="Arial"/>
              </w:rPr>
              <w:t>DCS1800</w:t>
            </w:r>
          </w:p>
        </w:tc>
        <w:tc>
          <w:tcPr>
            <w:tcW w:w="1657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1805 – 1880</w:t>
            </w:r>
          </w:p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(Note 4)</w:t>
            </w:r>
          </w:p>
        </w:tc>
        <w:tc>
          <w:tcPr>
            <w:tcW w:w="1082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+16</w:t>
            </w:r>
            <w:r>
              <w:rPr>
                <w:rFonts w:cs="Arial"/>
                <w:szCs w:val="18"/>
                <w:lang w:eastAsia="ja-JP"/>
              </w:rPr>
              <w:t>**</w:t>
            </w:r>
          </w:p>
        </w:tc>
        <w:tc>
          <w:tcPr>
            <w:tcW w:w="1134" w:type="dxa"/>
            <w:vAlign w:val="center"/>
          </w:tcPr>
          <w:p>
            <w:pPr>
              <w:pStyle w:val="61"/>
            </w:pPr>
            <w:r>
              <w:t>+</w:t>
            </w:r>
            <w:r>
              <w:rPr>
                <w:rFonts w:eastAsia="宋体"/>
                <w:lang w:eastAsia="zh-CN"/>
              </w:rPr>
              <w:t>8</w:t>
            </w:r>
            <w:r>
              <w:rPr>
                <w:szCs w:val="18"/>
                <w:lang w:eastAsia="ja-JP"/>
              </w:rPr>
              <w:t>**</w:t>
            </w:r>
          </w:p>
        </w:tc>
        <w:tc>
          <w:tcPr>
            <w:tcW w:w="1134" w:type="dxa"/>
            <w:vAlign w:val="center"/>
          </w:tcPr>
          <w:p>
            <w:pPr>
              <w:pStyle w:val="61"/>
            </w:pPr>
            <w:r>
              <w:t>-6</w:t>
            </w:r>
            <w:r>
              <w:rPr>
                <w:szCs w:val="18"/>
                <w:lang w:eastAsia="ja-JP"/>
              </w:rPr>
              <w:t>**</w:t>
            </w:r>
          </w:p>
        </w:tc>
        <w:tc>
          <w:tcPr>
            <w:tcW w:w="1701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P</w:t>
            </w:r>
            <w:r>
              <w:rPr>
                <w:rFonts w:cs="Arial"/>
                <w:vertAlign w:val="subscript"/>
              </w:rPr>
              <w:t>REFSENS</w:t>
            </w:r>
            <w:r>
              <w:rPr>
                <w:rFonts w:cs="Arial"/>
              </w:rPr>
              <w:t xml:space="preserve"> + x dB*</w:t>
            </w:r>
          </w:p>
        </w:tc>
        <w:tc>
          <w:tcPr>
            <w:tcW w:w="1167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0" w:type="dxa"/>
          <w:jc w:val="center"/>
        </w:trPr>
        <w:tc>
          <w:tcPr>
            <w:tcW w:w="1918" w:type="dxa"/>
          </w:tcPr>
          <w:p>
            <w:pPr>
              <w:pStyle w:val="59"/>
              <w:rPr>
                <w:rFonts w:cs="Arial"/>
              </w:rPr>
            </w:pPr>
            <w:r>
              <w:rPr>
                <w:rFonts w:cs="Arial"/>
              </w:rPr>
              <w:t>PCS1900</w:t>
            </w:r>
          </w:p>
        </w:tc>
        <w:tc>
          <w:tcPr>
            <w:tcW w:w="1657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1930 – 1990</w:t>
            </w:r>
          </w:p>
        </w:tc>
        <w:tc>
          <w:tcPr>
            <w:tcW w:w="1082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+16</w:t>
            </w:r>
            <w:r>
              <w:rPr>
                <w:rFonts w:cs="Arial"/>
                <w:szCs w:val="18"/>
                <w:lang w:eastAsia="ja-JP"/>
              </w:rPr>
              <w:t>**</w:t>
            </w:r>
          </w:p>
        </w:tc>
        <w:tc>
          <w:tcPr>
            <w:tcW w:w="1134" w:type="dxa"/>
            <w:vAlign w:val="center"/>
          </w:tcPr>
          <w:p>
            <w:pPr>
              <w:pStyle w:val="61"/>
            </w:pPr>
            <w:r>
              <w:t>+</w:t>
            </w:r>
            <w:r>
              <w:rPr>
                <w:rFonts w:eastAsia="宋体"/>
                <w:lang w:eastAsia="zh-CN"/>
              </w:rPr>
              <w:t>8</w:t>
            </w:r>
            <w:r>
              <w:rPr>
                <w:szCs w:val="18"/>
                <w:lang w:eastAsia="ja-JP"/>
              </w:rPr>
              <w:t>**</w:t>
            </w:r>
          </w:p>
        </w:tc>
        <w:tc>
          <w:tcPr>
            <w:tcW w:w="1134" w:type="dxa"/>
            <w:vAlign w:val="center"/>
          </w:tcPr>
          <w:p>
            <w:pPr>
              <w:pStyle w:val="61"/>
            </w:pPr>
            <w:r>
              <w:t>-6</w:t>
            </w:r>
            <w:r>
              <w:rPr>
                <w:szCs w:val="18"/>
                <w:lang w:eastAsia="ja-JP"/>
              </w:rPr>
              <w:t>**</w:t>
            </w:r>
          </w:p>
        </w:tc>
        <w:tc>
          <w:tcPr>
            <w:tcW w:w="1701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P</w:t>
            </w:r>
            <w:r>
              <w:rPr>
                <w:rFonts w:cs="Arial"/>
                <w:vertAlign w:val="subscript"/>
              </w:rPr>
              <w:t>REFSENS</w:t>
            </w:r>
            <w:r>
              <w:rPr>
                <w:rFonts w:cs="Arial"/>
              </w:rPr>
              <w:t xml:space="preserve"> + x dB*</w:t>
            </w:r>
          </w:p>
        </w:tc>
        <w:tc>
          <w:tcPr>
            <w:tcW w:w="1167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0" w:type="dxa"/>
          <w:jc w:val="center"/>
        </w:trPr>
        <w:tc>
          <w:tcPr>
            <w:tcW w:w="1918" w:type="dxa"/>
          </w:tcPr>
          <w:p>
            <w:pPr>
              <w:pStyle w:val="59"/>
              <w:rPr>
                <w:rFonts w:cs="Arial"/>
              </w:rPr>
            </w:pPr>
            <w:r>
              <w:rPr>
                <w:rFonts w:cs="Arial"/>
              </w:rPr>
              <w:t>UTRA FDD Band I or E-UTRA Band 1 or NR Band n1</w:t>
            </w:r>
          </w:p>
        </w:tc>
        <w:tc>
          <w:tcPr>
            <w:tcW w:w="1657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2110 – 2170</w:t>
            </w:r>
          </w:p>
        </w:tc>
        <w:tc>
          <w:tcPr>
            <w:tcW w:w="1082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+16</w:t>
            </w:r>
            <w:r>
              <w:rPr>
                <w:rFonts w:cs="Arial"/>
                <w:szCs w:val="18"/>
                <w:lang w:eastAsia="ja-JP"/>
              </w:rPr>
              <w:t>**</w:t>
            </w:r>
          </w:p>
        </w:tc>
        <w:tc>
          <w:tcPr>
            <w:tcW w:w="1134" w:type="dxa"/>
            <w:vAlign w:val="center"/>
          </w:tcPr>
          <w:p>
            <w:pPr>
              <w:pStyle w:val="61"/>
            </w:pPr>
            <w:r>
              <w:t>+</w:t>
            </w:r>
            <w:r>
              <w:rPr>
                <w:rFonts w:eastAsia="宋体"/>
                <w:lang w:eastAsia="zh-CN"/>
              </w:rPr>
              <w:t>8</w:t>
            </w:r>
            <w:r>
              <w:rPr>
                <w:szCs w:val="18"/>
                <w:lang w:eastAsia="ja-JP"/>
              </w:rPr>
              <w:t>**</w:t>
            </w:r>
          </w:p>
        </w:tc>
        <w:tc>
          <w:tcPr>
            <w:tcW w:w="1134" w:type="dxa"/>
            <w:vAlign w:val="center"/>
          </w:tcPr>
          <w:p>
            <w:pPr>
              <w:pStyle w:val="61"/>
            </w:pPr>
            <w:r>
              <w:t>-6</w:t>
            </w:r>
            <w:r>
              <w:rPr>
                <w:szCs w:val="18"/>
                <w:lang w:eastAsia="ja-JP"/>
              </w:rPr>
              <w:t>**</w:t>
            </w:r>
          </w:p>
        </w:tc>
        <w:tc>
          <w:tcPr>
            <w:tcW w:w="1701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P</w:t>
            </w:r>
            <w:r>
              <w:rPr>
                <w:rFonts w:cs="Arial"/>
                <w:vertAlign w:val="subscript"/>
              </w:rPr>
              <w:t>REFSENS</w:t>
            </w:r>
            <w:r>
              <w:rPr>
                <w:rFonts w:cs="Arial"/>
              </w:rPr>
              <w:t xml:space="preserve"> + x dB*</w:t>
            </w:r>
          </w:p>
        </w:tc>
        <w:tc>
          <w:tcPr>
            <w:tcW w:w="1167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0" w:type="dxa"/>
          <w:jc w:val="center"/>
        </w:trPr>
        <w:tc>
          <w:tcPr>
            <w:tcW w:w="1918" w:type="dxa"/>
          </w:tcPr>
          <w:p>
            <w:pPr>
              <w:pStyle w:val="59"/>
              <w:rPr>
                <w:rFonts w:cs="Arial"/>
              </w:rPr>
            </w:pPr>
            <w:r>
              <w:rPr>
                <w:rFonts w:cs="Arial"/>
              </w:rPr>
              <w:t>UTRA FDD Band II or E-UTRA Band 2 or NR Band n2</w:t>
            </w:r>
          </w:p>
        </w:tc>
        <w:tc>
          <w:tcPr>
            <w:tcW w:w="1657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1930 – 1990</w:t>
            </w:r>
          </w:p>
        </w:tc>
        <w:tc>
          <w:tcPr>
            <w:tcW w:w="1082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+16</w:t>
            </w:r>
            <w:r>
              <w:rPr>
                <w:rFonts w:cs="Arial"/>
                <w:szCs w:val="18"/>
                <w:lang w:eastAsia="ja-JP"/>
              </w:rPr>
              <w:t>**</w:t>
            </w:r>
          </w:p>
        </w:tc>
        <w:tc>
          <w:tcPr>
            <w:tcW w:w="1134" w:type="dxa"/>
            <w:vAlign w:val="center"/>
          </w:tcPr>
          <w:p>
            <w:pPr>
              <w:pStyle w:val="61"/>
            </w:pPr>
            <w:r>
              <w:t>+</w:t>
            </w:r>
            <w:r>
              <w:rPr>
                <w:rFonts w:eastAsia="宋体"/>
                <w:lang w:eastAsia="zh-CN"/>
              </w:rPr>
              <w:t>8</w:t>
            </w:r>
            <w:r>
              <w:rPr>
                <w:szCs w:val="18"/>
                <w:lang w:eastAsia="ja-JP"/>
              </w:rPr>
              <w:t>**</w:t>
            </w:r>
          </w:p>
        </w:tc>
        <w:tc>
          <w:tcPr>
            <w:tcW w:w="1134" w:type="dxa"/>
            <w:vAlign w:val="center"/>
          </w:tcPr>
          <w:p>
            <w:pPr>
              <w:pStyle w:val="61"/>
            </w:pPr>
            <w:r>
              <w:t>-6</w:t>
            </w:r>
            <w:r>
              <w:rPr>
                <w:szCs w:val="18"/>
                <w:lang w:eastAsia="ja-JP"/>
              </w:rPr>
              <w:t>**</w:t>
            </w:r>
          </w:p>
        </w:tc>
        <w:tc>
          <w:tcPr>
            <w:tcW w:w="1701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P</w:t>
            </w:r>
            <w:r>
              <w:rPr>
                <w:rFonts w:cs="Arial"/>
                <w:vertAlign w:val="subscript"/>
              </w:rPr>
              <w:t>REFSENS</w:t>
            </w:r>
            <w:r>
              <w:rPr>
                <w:rFonts w:cs="Arial"/>
              </w:rPr>
              <w:t xml:space="preserve"> + x dB*</w:t>
            </w:r>
          </w:p>
        </w:tc>
        <w:tc>
          <w:tcPr>
            <w:tcW w:w="1167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0" w:type="dxa"/>
          <w:jc w:val="center"/>
        </w:trPr>
        <w:tc>
          <w:tcPr>
            <w:tcW w:w="1918" w:type="dxa"/>
          </w:tcPr>
          <w:p>
            <w:pPr>
              <w:pStyle w:val="59"/>
              <w:rPr>
                <w:rFonts w:cs="Arial"/>
              </w:rPr>
            </w:pPr>
            <w:r>
              <w:rPr>
                <w:rFonts w:cs="Arial"/>
              </w:rPr>
              <w:t>UTRA FDD Band III or E-UTRA Band 3 or NR Band n3</w:t>
            </w:r>
          </w:p>
        </w:tc>
        <w:tc>
          <w:tcPr>
            <w:tcW w:w="1657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1805 – 1880</w:t>
            </w:r>
          </w:p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(Note 4)</w:t>
            </w:r>
          </w:p>
        </w:tc>
        <w:tc>
          <w:tcPr>
            <w:tcW w:w="1082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+16</w:t>
            </w:r>
            <w:r>
              <w:rPr>
                <w:rFonts w:cs="Arial"/>
                <w:szCs w:val="18"/>
                <w:lang w:eastAsia="ja-JP"/>
              </w:rPr>
              <w:t>**</w:t>
            </w:r>
          </w:p>
        </w:tc>
        <w:tc>
          <w:tcPr>
            <w:tcW w:w="1134" w:type="dxa"/>
            <w:vAlign w:val="center"/>
          </w:tcPr>
          <w:p>
            <w:pPr>
              <w:pStyle w:val="61"/>
            </w:pPr>
            <w:r>
              <w:t>+</w:t>
            </w:r>
            <w:r>
              <w:rPr>
                <w:rFonts w:eastAsia="宋体"/>
                <w:lang w:eastAsia="zh-CN"/>
              </w:rPr>
              <w:t>8</w:t>
            </w:r>
            <w:r>
              <w:rPr>
                <w:szCs w:val="18"/>
                <w:lang w:eastAsia="ja-JP"/>
              </w:rPr>
              <w:t>**</w:t>
            </w:r>
          </w:p>
        </w:tc>
        <w:tc>
          <w:tcPr>
            <w:tcW w:w="1134" w:type="dxa"/>
            <w:vAlign w:val="center"/>
          </w:tcPr>
          <w:p>
            <w:pPr>
              <w:pStyle w:val="61"/>
            </w:pPr>
            <w:r>
              <w:t>-6</w:t>
            </w:r>
            <w:r>
              <w:rPr>
                <w:szCs w:val="18"/>
                <w:lang w:eastAsia="ja-JP"/>
              </w:rPr>
              <w:t>**</w:t>
            </w:r>
          </w:p>
        </w:tc>
        <w:tc>
          <w:tcPr>
            <w:tcW w:w="1701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P</w:t>
            </w:r>
            <w:r>
              <w:rPr>
                <w:rFonts w:cs="Arial"/>
                <w:vertAlign w:val="subscript"/>
              </w:rPr>
              <w:t>REFSENS</w:t>
            </w:r>
            <w:r>
              <w:rPr>
                <w:rFonts w:cs="Arial"/>
              </w:rPr>
              <w:t xml:space="preserve"> + x dB*</w:t>
            </w:r>
          </w:p>
        </w:tc>
        <w:tc>
          <w:tcPr>
            <w:tcW w:w="1167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0" w:type="dxa"/>
          <w:jc w:val="center"/>
        </w:trPr>
        <w:tc>
          <w:tcPr>
            <w:tcW w:w="1918" w:type="dxa"/>
          </w:tcPr>
          <w:p>
            <w:pPr>
              <w:pStyle w:val="59"/>
              <w:rPr>
                <w:rFonts w:cs="Arial"/>
                <w:lang w:val="sv-FI"/>
              </w:rPr>
            </w:pPr>
            <w:r>
              <w:rPr>
                <w:rFonts w:cs="Arial"/>
                <w:lang w:val="sv-FI"/>
              </w:rPr>
              <w:t>UTRA FDD Band IV or E-UTRA Band 4</w:t>
            </w:r>
          </w:p>
        </w:tc>
        <w:tc>
          <w:tcPr>
            <w:tcW w:w="1657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2110 – 2155</w:t>
            </w:r>
          </w:p>
        </w:tc>
        <w:tc>
          <w:tcPr>
            <w:tcW w:w="1082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+16</w:t>
            </w:r>
            <w:r>
              <w:rPr>
                <w:rFonts w:cs="Arial"/>
                <w:szCs w:val="18"/>
                <w:lang w:eastAsia="ja-JP"/>
              </w:rPr>
              <w:t>**</w:t>
            </w:r>
          </w:p>
        </w:tc>
        <w:tc>
          <w:tcPr>
            <w:tcW w:w="1134" w:type="dxa"/>
            <w:vAlign w:val="center"/>
          </w:tcPr>
          <w:p>
            <w:pPr>
              <w:pStyle w:val="61"/>
            </w:pPr>
            <w:r>
              <w:t>+</w:t>
            </w:r>
            <w:r>
              <w:rPr>
                <w:rFonts w:eastAsia="宋体"/>
                <w:lang w:eastAsia="zh-CN"/>
              </w:rPr>
              <w:t>8</w:t>
            </w:r>
            <w:r>
              <w:rPr>
                <w:szCs w:val="18"/>
                <w:lang w:eastAsia="ja-JP"/>
              </w:rPr>
              <w:t>**</w:t>
            </w:r>
          </w:p>
        </w:tc>
        <w:tc>
          <w:tcPr>
            <w:tcW w:w="1134" w:type="dxa"/>
            <w:vAlign w:val="center"/>
          </w:tcPr>
          <w:p>
            <w:pPr>
              <w:pStyle w:val="61"/>
            </w:pPr>
            <w:r>
              <w:t>-6</w:t>
            </w:r>
            <w:r>
              <w:rPr>
                <w:szCs w:val="18"/>
                <w:lang w:eastAsia="ja-JP"/>
              </w:rPr>
              <w:t>**</w:t>
            </w:r>
          </w:p>
        </w:tc>
        <w:tc>
          <w:tcPr>
            <w:tcW w:w="1701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P</w:t>
            </w:r>
            <w:r>
              <w:rPr>
                <w:rFonts w:cs="Arial"/>
                <w:vertAlign w:val="subscript"/>
              </w:rPr>
              <w:t>REFSENS</w:t>
            </w:r>
            <w:r>
              <w:rPr>
                <w:rFonts w:cs="Arial"/>
              </w:rPr>
              <w:t xml:space="preserve"> + x dB*</w:t>
            </w:r>
          </w:p>
        </w:tc>
        <w:tc>
          <w:tcPr>
            <w:tcW w:w="1167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0" w:type="dxa"/>
          <w:jc w:val="center"/>
        </w:trPr>
        <w:tc>
          <w:tcPr>
            <w:tcW w:w="1918" w:type="dxa"/>
          </w:tcPr>
          <w:p>
            <w:pPr>
              <w:pStyle w:val="59"/>
              <w:rPr>
                <w:rFonts w:cs="Arial"/>
              </w:rPr>
            </w:pPr>
            <w:r>
              <w:rPr>
                <w:rFonts w:cs="Arial"/>
              </w:rPr>
              <w:t>UTRA FDD Band V or E-UTRA Band 5 or NR Band n5</w:t>
            </w:r>
          </w:p>
        </w:tc>
        <w:tc>
          <w:tcPr>
            <w:tcW w:w="1657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869 – 894</w:t>
            </w:r>
          </w:p>
        </w:tc>
        <w:tc>
          <w:tcPr>
            <w:tcW w:w="1082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+16</w:t>
            </w:r>
            <w:r>
              <w:rPr>
                <w:rFonts w:cs="Arial"/>
                <w:szCs w:val="18"/>
                <w:lang w:eastAsia="ja-JP"/>
              </w:rPr>
              <w:t>**</w:t>
            </w:r>
          </w:p>
        </w:tc>
        <w:tc>
          <w:tcPr>
            <w:tcW w:w="1134" w:type="dxa"/>
            <w:vAlign w:val="center"/>
          </w:tcPr>
          <w:p>
            <w:pPr>
              <w:pStyle w:val="61"/>
            </w:pPr>
            <w:r>
              <w:t>+</w:t>
            </w:r>
            <w:r>
              <w:rPr>
                <w:rFonts w:eastAsia="宋体"/>
                <w:lang w:eastAsia="zh-CN"/>
              </w:rPr>
              <w:t>8</w:t>
            </w:r>
            <w:r>
              <w:rPr>
                <w:szCs w:val="18"/>
                <w:lang w:eastAsia="ja-JP"/>
              </w:rPr>
              <w:t>**</w:t>
            </w:r>
          </w:p>
        </w:tc>
        <w:tc>
          <w:tcPr>
            <w:tcW w:w="1134" w:type="dxa"/>
            <w:vAlign w:val="center"/>
          </w:tcPr>
          <w:p>
            <w:pPr>
              <w:pStyle w:val="61"/>
            </w:pPr>
            <w:r>
              <w:t>-6</w:t>
            </w:r>
            <w:r>
              <w:rPr>
                <w:szCs w:val="18"/>
                <w:lang w:eastAsia="ja-JP"/>
              </w:rPr>
              <w:t>**</w:t>
            </w:r>
          </w:p>
        </w:tc>
        <w:tc>
          <w:tcPr>
            <w:tcW w:w="1701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P</w:t>
            </w:r>
            <w:r>
              <w:rPr>
                <w:rFonts w:cs="Arial"/>
                <w:vertAlign w:val="subscript"/>
              </w:rPr>
              <w:t>REFSENS</w:t>
            </w:r>
            <w:r>
              <w:rPr>
                <w:rFonts w:cs="Arial"/>
              </w:rPr>
              <w:t xml:space="preserve"> + x dB*</w:t>
            </w:r>
          </w:p>
        </w:tc>
        <w:tc>
          <w:tcPr>
            <w:tcW w:w="1167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0" w:type="dxa"/>
          <w:jc w:val="center"/>
        </w:trPr>
        <w:tc>
          <w:tcPr>
            <w:tcW w:w="1918" w:type="dxa"/>
          </w:tcPr>
          <w:p>
            <w:pPr>
              <w:pStyle w:val="59"/>
              <w:rPr>
                <w:rFonts w:cs="Arial"/>
                <w:lang w:val="sv-FI"/>
              </w:rPr>
            </w:pPr>
            <w:r>
              <w:rPr>
                <w:rFonts w:cs="Arial"/>
                <w:lang w:val="sv-FI"/>
              </w:rPr>
              <w:t>UTRA FDD Band VI or E-UTRA Band 6</w:t>
            </w:r>
          </w:p>
        </w:tc>
        <w:tc>
          <w:tcPr>
            <w:tcW w:w="1657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875 – 885</w:t>
            </w:r>
          </w:p>
        </w:tc>
        <w:tc>
          <w:tcPr>
            <w:tcW w:w="1082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+16</w:t>
            </w:r>
            <w:r>
              <w:rPr>
                <w:rFonts w:cs="Arial"/>
                <w:szCs w:val="18"/>
                <w:lang w:eastAsia="ja-JP"/>
              </w:rPr>
              <w:t>**</w:t>
            </w:r>
          </w:p>
        </w:tc>
        <w:tc>
          <w:tcPr>
            <w:tcW w:w="1134" w:type="dxa"/>
            <w:vAlign w:val="center"/>
          </w:tcPr>
          <w:p>
            <w:pPr>
              <w:pStyle w:val="61"/>
            </w:pPr>
            <w:r>
              <w:t>+</w:t>
            </w:r>
            <w:r>
              <w:rPr>
                <w:rFonts w:eastAsia="宋体"/>
                <w:lang w:eastAsia="zh-CN"/>
              </w:rPr>
              <w:t>8</w:t>
            </w:r>
            <w:r>
              <w:rPr>
                <w:szCs w:val="18"/>
                <w:lang w:eastAsia="ja-JP"/>
              </w:rPr>
              <w:t>**</w:t>
            </w:r>
          </w:p>
        </w:tc>
        <w:tc>
          <w:tcPr>
            <w:tcW w:w="1134" w:type="dxa"/>
            <w:vAlign w:val="center"/>
          </w:tcPr>
          <w:p>
            <w:pPr>
              <w:pStyle w:val="61"/>
            </w:pPr>
            <w:r>
              <w:t>-6</w:t>
            </w:r>
            <w:r>
              <w:rPr>
                <w:szCs w:val="18"/>
                <w:lang w:eastAsia="ja-JP"/>
              </w:rPr>
              <w:t>**</w:t>
            </w:r>
          </w:p>
        </w:tc>
        <w:tc>
          <w:tcPr>
            <w:tcW w:w="1701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P</w:t>
            </w:r>
            <w:r>
              <w:rPr>
                <w:rFonts w:cs="Arial"/>
                <w:vertAlign w:val="subscript"/>
              </w:rPr>
              <w:t>REFSENS</w:t>
            </w:r>
            <w:r>
              <w:rPr>
                <w:rFonts w:cs="Arial"/>
              </w:rPr>
              <w:t xml:space="preserve"> + x dB*</w:t>
            </w:r>
          </w:p>
        </w:tc>
        <w:tc>
          <w:tcPr>
            <w:tcW w:w="1167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0" w:type="dxa"/>
          <w:jc w:val="center"/>
        </w:trPr>
        <w:tc>
          <w:tcPr>
            <w:tcW w:w="1918" w:type="dxa"/>
          </w:tcPr>
          <w:p>
            <w:pPr>
              <w:pStyle w:val="59"/>
              <w:rPr>
                <w:rFonts w:cs="Arial"/>
              </w:rPr>
            </w:pPr>
            <w:r>
              <w:rPr>
                <w:rFonts w:cs="Arial"/>
              </w:rPr>
              <w:t>UTRA FDD Band VII or E-UTRA Band 7 or NR Band n7</w:t>
            </w:r>
          </w:p>
        </w:tc>
        <w:tc>
          <w:tcPr>
            <w:tcW w:w="1657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2620 – 2690</w:t>
            </w:r>
          </w:p>
        </w:tc>
        <w:tc>
          <w:tcPr>
            <w:tcW w:w="1082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+16</w:t>
            </w:r>
            <w:r>
              <w:rPr>
                <w:rFonts w:cs="Arial"/>
                <w:szCs w:val="18"/>
                <w:lang w:eastAsia="ja-JP"/>
              </w:rPr>
              <w:t>**</w:t>
            </w:r>
          </w:p>
        </w:tc>
        <w:tc>
          <w:tcPr>
            <w:tcW w:w="1134" w:type="dxa"/>
            <w:vAlign w:val="center"/>
          </w:tcPr>
          <w:p>
            <w:pPr>
              <w:pStyle w:val="61"/>
            </w:pPr>
            <w:r>
              <w:t>+</w:t>
            </w:r>
            <w:r>
              <w:rPr>
                <w:rFonts w:eastAsia="宋体"/>
                <w:lang w:eastAsia="zh-CN"/>
              </w:rPr>
              <w:t>8</w:t>
            </w:r>
            <w:r>
              <w:rPr>
                <w:szCs w:val="18"/>
                <w:lang w:eastAsia="ja-JP"/>
              </w:rPr>
              <w:t>**</w:t>
            </w:r>
          </w:p>
        </w:tc>
        <w:tc>
          <w:tcPr>
            <w:tcW w:w="1134" w:type="dxa"/>
            <w:vAlign w:val="center"/>
          </w:tcPr>
          <w:p>
            <w:pPr>
              <w:pStyle w:val="61"/>
            </w:pPr>
            <w:r>
              <w:t>-6</w:t>
            </w:r>
            <w:r>
              <w:rPr>
                <w:szCs w:val="18"/>
                <w:lang w:eastAsia="ja-JP"/>
              </w:rPr>
              <w:t>**</w:t>
            </w:r>
          </w:p>
        </w:tc>
        <w:tc>
          <w:tcPr>
            <w:tcW w:w="1701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P</w:t>
            </w:r>
            <w:r>
              <w:rPr>
                <w:rFonts w:cs="Arial"/>
                <w:vertAlign w:val="subscript"/>
              </w:rPr>
              <w:t>REFSENS</w:t>
            </w:r>
            <w:r>
              <w:rPr>
                <w:rFonts w:cs="Arial"/>
              </w:rPr>
              <w:t xml:space="preserve"> + x dB*</w:t>
            </w:r>
          </w:p>
        </w:tc>
        <w:tc>
          <w:tcPr>
            <w:tcW w:w="1167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0" w:type="dxa"/>
          <w:jc w:val="center"/>
        </w:trPr>
        <w:tc>
          <w:tcPr>
            <w:tcW w:w="19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cs="Arial"/>
              </w:rPr>
            </w:pPr>
            <w:r>
              <w:rPr>
                <w:rFonts w:cs="Arial"/>
              </w:rPr>
              <w:t>UTRA FDD Band VIII or E-UTRA Band 8 or NR Band n8</w:t>
            </w:r>
          </w:p>
        </w:tc>
        <w:tc>
          <w:tcPr>
            <w:tcW w:w="1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925 – 960</w:t>
            </w:r>
          </w:p>
        </w:tc>
        <w:tc>
          <w:tcPr>
            <w:tcW w:w="10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+16</w:t>
            </w:r>
            <w:r>
              <w:rPr>
                <w:rFonts w:cs="Arial"/>
                <w:szCs w:val="18"/>
                <w:lang w:eastAsia="ja-JP"/>
              </w:rPr>
              <w:t>**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1"/>
            </w:pPr>
            <w:r>
              <w:t>+</w:t>
            </w:r>
            <w:r>
              <w:rPr>
                <w:rFonts w:eastAsia="宋体"/>
                <w:lang w:eastAsia="zh-CN"/>
              </w:rPr>
              <w:t>8</w:t>
            </w:r>
            <w:r>
              <w:rPr>
                <w:szCs w:val="18"/>
                <w:lang w:eastAsia="ja-JP"/>
              </w:rPr>
              <w:t>**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1"/>
            </w:pPr>
            <w:r>
              <w:t>-6</w:t>
            </w:r>
            <w:r>
              <w:rPr>
                <w:szCs w:val="18"/>
                <w:lang w:eastAsia="ja-JP"/>
              </w:rPr>
              <w:t>**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P</w:t>
            </w:r>
            <w:r>
              <w:rPr>
                <w:rFonts w:cs="Arial"/>
                <w:vertAlign w:val="subscript"/>
              </w:rPr>
              <w:t>REFSENS</w:t>
            </w:r>
            <w:r>
              <w:rPr>
                <w:rFonts w:cs="Arial"/>
              </w:rPr>
              <w:t xml:space="preserve"> + x dB*</w:t>
            </w:r>
          </w:p>
        </w:tc>
        <w:tc>
          <w:tcPr>
            <w:tcW w:w="11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0" w:type="dxa"/>
          <w:jc w:val="center"/>
        </w:trPr>
        <w:tc>
          <w:tcPr>
            <w:tcW w:w="1918" w:type="dxa"/>
          </w:tcPr>
          <w:p>
            <w:pPr>
              <w:pStyle w:val="59"/>
              <w:rPr>
                <w:rFonts w:cs="Arial"/>
                <w:lang w:val="sv-FI"/>
              </w:rPr>
            </w:pPr>
            <w:r>
              <w:rPr>
                <w:rFonts w:cs="Arial"/>
                <w:lang w:val="sv-FI"/>
              </w:rPr>
              <w:t>UTRA FDD Band IX or E-UTRA Band 9</w:t>
            </w:r>
          </w:p>
        </w:tc>
        <w:tc>
          <w:tcPr>
            <w:tcW w:w="1657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1844.9 – 1879.9</w:t>
            </w:r>
          </w:p>
        </w:tc>
        <w:tc>
          <w:tcPr>
            <w:tcW w:w="1082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+16</w:t>
            </w:r>
            <w:r>
              <w:rPr>
                <w:rFonts w:cs="Arial"/>
                <w:szCs w:val="18"/>
                <w:lang w:eastAsia="ja-JP"/>
              </w:rPr>
              <w:t>**</w:t>
            </w:r>
          </w:p>
        </w:tc>
        <w:tc>
          <w:tcPr>
            <w:tcW w:w="1134" w:type="dxa"/>
            <w:vAlign w:val="center"/>
          </w:tcPr>
          <w:p>
            <w:pPr>
              <w:pStyle w:val="61"/>
            </w:pPr>
            <w:r>
              <w:t>+</w:t>
            </w:r>
            <w:r>
              <w:rPr>
                <w:rFonts w:eastAsia="宋体"/>
                <w:lang w:eastAsia="zh-CN"/>
              </w:rPr>
              <w:t>8</w:t>
            </w:r>
            <w:r>
              <w:rPr>
                <w:szCs w:val="18"/>
                <w:lang w:eastAsia="ja-JP"/>
              </w:rPr>
              <w:t>**</w:t>
            </w:r>
          </w:p>
        </w:tc>
        <w:tc>
          <w:tcPr>
            <w:tcW w:w="1134" w:type="dxa"/>
            <w:vAlign w:val="center"/>
          </w:tcPr>
          <w:p>
            <w:pPr>
              <w:pStyle w:val="61"/>
            </w:pPr>
            <w:r>
              <w:t>-6</w:t>
            </w:r>
            <w:r>
              <w:rPr>
                <w:szCs w:val="18"/>
                <w:lang w:eastAsia="ja-JP"/>
              </w:rPr>
              <w:t>**</w:t>
            </w:r>
          </w:p>
        </w:tc>
        <w:tc>
          <w:tcPr>
            <w:tcW w:w="1701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P</w:t>
            </w:r>
            <w:r>
              <w:rPr>
                <w:rFonts w:cs="Arial"/>
                <w:vertAlign w:val="subscript"/>
              </w:rPr>
              <w:t>REFSENS</w:t>
            </w:r>
            <w:r>
              <w:rPr>
                <w:rFonts w:cs="Arial"/>
              </w:rPr>
              <w:t xml:space="preserve"> + x dB*</w:t>
            </w:r>
          </w:p>
        </w:tc>
        <w:tc>
          <w:tcPr>
            <w:tcW w:w="1167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0" w:type="dxa"/>
          <w:jc w:val="center"/>
        </w:trPr>
        <w:tc>
          <w:tcPr>
            <w:tcW w:w="1918" w:type="dxa"/>
          </w:tcPr>
          <w:p>
            <w:pPr>
              <w:pStyle w:val="59"/>
              <w:rPr>
                <w:rFonts w:cs="Arial"/>
                <w:lang w:val="sv-FI"/>
              </w:rPr>
            </w:pPr>
            <w:r>
              <w:rPr>
                <w:rFonts w:cs="Arial"/>
                <w:lang w:val="sv-FI"/>
              </w:rPr>
              <w:t>UTRA FDD Band X or E-UTRA Band 10</w:t>
            </w:r>
          </w:p>
        </w:tc>
        <w:tc>
          <w:tcPr>
            <w:tcW w:w="1657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2110 – 2170</w:t>
            </w:r>
          </w:p>
        </w:tc>
        <w:tc>
          <w:tcPr>
            <w:tcW w:w="1082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+16</w:t>
            </w:r>
            <w:r>
              <w:rPr>
                <w:rFonts w:cs="Arial"/>
                <w:szCs w:val="18"/>
                <w:lang w:eastAsia="ja-JP"/>
              </w:rPr>
              <w:t>**</w:t>
            </w:r>
          </w:p>
        </w:tc>
        <w:tc>
          <w:tcPr>
            <w:tcW w:w="1134" w:type="dxa"/>
            <w:vAlign w:val="center"/>
          </w:tcPr>
          <w:p>
            <w:pPr>
              <w:pStyle w:val="61"/>
            </w:pPr>
            <w:r>
              <w:t>+</w:t>
            </w:r>
            <w:r>
              <w:rPr>
                <w:rFonts w:eastAsia="宋体"/>
                <w:lang w:eastAsia="zh-CN"/>
              </w:rPr>
              <w:t>8</w:t>
            </w:r>
            <w:r>
              <w:rPr>
                <w:szCs w:val="18"/>
                <w:lang w:eastAsia="ja-JP"/>
              </w:rPr>
              <w:t>**</w:t>
            </w:r>
          </w:p>
        </w:tc>
        <w:tc>
          <w:tcPr>
            <w:tcW w:w="1134" w:type="dxa"/>
            <w:vAlign w:val="center"/>
          </w:tcPr>
          <w:p>
            <w:pPr>
              <w:pStyle w:val="61"/>
            </w:pPr>
            <w:r>
              <w:t>-6</w:t>
            </w:r>
            <w:r>
              <w:rPr>
                <w:szCs w:val="18"/>
                <w:lang w:eastAsia="ja-JP"/>
              </w:rPr>
              <w:t>**</w:t>
            </w:r>
          </w:p>
        </w:tc>
        <w:tc>
          <w:tcPr>
            <w:tcW w:w="1701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P</w:t>
            </w:r>
            <w:r>
              <w:rPr>
                <w:rFonts w:cs="Arial"/>
                <w:vertAlign w:val="subscript"/>
              </w:rPr>
              <w:t>REFSENS</w:t>
            </w:r>
            <w:r>
              <w:rPr>
                <w:rFonts w:cs="Arial"/>
              </w:rPr>
              <w:t xml:space="preserve"> + x dB*</w:t>
            </w:r>
          </w:p>
        </w:tc>
        <w:tc>
          <w:tcPr>
            <w:tcW w:w="1167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0" w:type="dxa"/>
          <w:jc w:val="center"/>
        </w:trPr>
        <w:tc>
          <w:tcPr>
            <w:tcW w:w="1918" w:type="dxa"/>
          </w:tcPr>
          <w:p>
            <w:pPr>
              <w:pStyle w:val="59"/>
              <w:rPr>
                <w:rFonts w:cs="Arial"/>
                <w:lang w:val="sv-FI"/>
              </w:rPr>
            </w:pPr>
            <w:r>
              <w:rPr>
                <w:rFonts w:cs="Arial"/>
                <w:lang w:val="sv-FI"/>
              </w:rPr>
              <w:t>UTRA FDD Band XI or E-UTRA Band 11</w:t>
            </w:r>
          </w:p>
        </w:tc>
        <w:tc>
          <w:tcPr>
            <w:tcW w:w="1657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1475.9 - 1495.9</w:t>
            </w:r>
          </w:p>
        </w:tc>
        <w:tc>
          <w:tcPr>
            <w:tcW w:w="1082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+16</w:t>
            </w:r>
            <w:r>
              <w:rPr>
                <w:rFonts w:cs="Arial"/>
                <w:szCs w:val="18"/>
                <w:lang w:eastAsia="ja-JP"/>
              </w:rPr>
              <w:t>**</w:t>
            </w:r>
          </w:p>
        </w:tc>
        <w:tc>
          <w:tcPr>
            <w:tcW w:w="1134" w:type="dxa"/>
            <w:vAlign w:val="center"/>
          </w:tcPr>
          <w:p>
            <w:pPr>
              <w:pStyle w:val="61"/>
            </w:pPr>
            <w:r>
              <w:t>+</w:t>
            </w:r>
            <w:r>
              <w:rPr>
                <w:rFonts w:eastAsia="宋体"/>
                <w:lang w:eastAsia="zh-CN"/>
              </w:rPr>
              <w:t>8</w:t>
            </w:r>
            <w:r>
              <w:rPr>
                <w:szCs w:val="18"/>
                <w:lang w:eastAsia="ja-JP"/>
              </w:rPr>
              <w:t>**</w:t>
            </w:r>
          </w:p>
        </w:tc>
        <w:tc>
          <w:tcPr>
            <w:tcW w:w="1134" w:type="dxa"/>
            <w:vAlign w:val="center"/>
          </w:tcPr>
          <w:p>
            <w:pPr>
              <w:pStyle w:val="61"/>
            </w:pPr>
            <w:r>
              <w:t>-6</w:t>
            </w:r>
            <w:r>
              <w:rPr>
                <w:szCs w:val="18"/>
                <w:lang w:eastAsia="ja-JP"/>
              </w:rPr>
              <w:t>**</w:t>
            </w:r>
          </w:p>
        </w:tc>
        <w:tc>
          <w:tcPr>
            <w:tcW w:w="1701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P</w:t>
            </w:r>
            <w:r>
              <w:rPr>
                <w:rFonts w:cs="Arial"/>
                <w:vertAlign w:val="subscript"/>
              </w:rPr>
              <w:t>REFSENS</w:t>
            </w:r>
            <w:r>
              <w:rPr>
                <w:rFonts w:cs="Arial"/>
              </w:rPr>
              <w:t xml:space="preserve"> + x dB*</w:t>
            </w:r>
          </w:p>
        </w:tc>
        <w:tc>
          <w:tcPr>
            <w:tcW w:w="1167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0" w:type="dxa"/>
          <w:jc w:val="center"/>
        </w:trPr>
        <w:tc>
          <w:tcPr>
            <w:tcW w:w="1918" w:type="dxa"/>
          </w:tcPr>
          <w:p>
            <w:pPr>
              <w:pStyle w:val="59"/>
              <w:rPr>
                <w:rFonts w:cs="Arial"/>
              </w:rPr>
            </w:pPr>
            <w:r>
              <w:rPr>
                <w:rFonts w:cs="Arial"/>
              </w:rPr>
              <w:t>UTRA FDD Band XII or E-UTRA Band 12 or NR Band n12</w:t>
            </w:r>
          </w:p>
        </w:tc>
        <w:tc>
          <w:tcPr>
            <w:tcW w:w="1657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729 - 746</w:t>
            </w:r>
          </w:p>
        </w:tc>
        <w:tc>
          <w:tcPr>
            <w:tcW w:w="1082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+16</w:t>
            </w:r>
            <w:r>
              <w:rPr>
                <w:rFonts w:cs="Arial"/>
                <w:szCs w:val="18"/>
                <w:lang w:eastAsia="ja-JP"/>
              </w:rPr>
              <w:t>**</w:t>
            </w:r>
          </w:p>
        </w:tc>
        <w:tc>
          <w:tcPr>
            <w:tcW w:w="1134" w:type="dxa"/>
            <w:vAlign w:val="center"/>
          </w:tcPr>
          <w:p>
            <w:pPr>
              <w:pStyle w:val="61"/>
            </w:pPr>
            <w:r>
              <w:t>+</w:t>
            </w:r>
            <w:r>
              <w:rPr>
                <w:rFonts w:eastAsia="宋体"/>
                <w:lang w:eastAsia="zh-CN"/>
              </w:rPr>
              <w:t>8</w:t>
            </w:r>
            <w:r>
              <w:rPr>
                <w:szCs w:val="18"/>
                <w:lang w:eastAsia="ja-JP"/>
              </w:rPr>
              <w:t>**</w:t>
            </w:r>
          </w:p>
        </w:tc>
        <w:tc>
          <w:tcPr>
            <w:tcW w:w="1134" w:type="dxa"/>
            <w:vAlign w:val="center"/>
          </w:tcPr>
          <w:p>
            <w:pPr>
              <w:pStyle w:val="61"/>
            </w:pPr>
            <w:r>
              <w:t>-6</w:t>
            </w:r>
            <w:r>
              <w:rPr>
                <w:szCs w:val="18"/>
                <w:lang w:eastAsia="ja-JP"/>
              </w:rPr>
              <w:t>**</w:t>
            </w:r>
          </w:p>
        </w:tc>
        <w:tc>
          <w:tcPr>
            <w:tcW w:w="1701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P</w:t>
            </w:r>
            <w:r>
              <w:rPr>
                <w:rFonts w:cs="Arial"/>
                <w:vertAlign w:val="subscript"/>
              </w:rPr>
              <w:t>REFSENS</w:t>
            </w:r>
            <w:r>
              <w:rPr>
                <w:rFonts w:cs="Arial"/>
              </w:rPr>
              <w:t xml:space="preserve"> + x dB*</w:t>
            </w:r>
          </w:p>
        </w:tc>
        <w:tc>
          <w:tcPr>
            <w:tcW w:w="1167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0" w:type="dxa"/>
          <w:jc w:val="center"/>
        </w:trPr>
        <w:tc>
          <w:tcPr>
            <w:tcW w:w="1918" w:type="dxa"/>
          </w:tcPr>
          <w:p>
            <w:pPr>
              <w:pStyle w:val="59"/>
              <w:rPr>
                <w:rFonts w:cs="Arial"/>
                <w:lang w:val="sv-FI"/>
              </w:rPr>
            </w:pPr>
            <w:r>
              <w:rPr>
                <w:rFonts w:cs="Arial"/>
                <w:lang w:val="sv-FI"/>
              </w:rPr>
              <w:t>UTRA FDD Band XIIII or E-UTRA Band 13</w:t>
            </w:r>
          </w:p>
        </w:tc>
        <w:tc>
          <w:tcPr>
            <w:tcW w:w="1657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746 - 756</w:t>
            </w:r>
          </w:p>
        </w:tc>
        <w:tc>
          <w:tcPr>
            <w:tcW w:w="1082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+16</w:t>
            </w:r>
            <w:r>
              <w:rPr>
                <w:rFonts w:cs="Arial"/>
                <w:szCs w:val="18"/>
                <w:lang w:eastAsia="ja-JP"/>
              </w:rPr>
              <w:t>**</w:t>
            </w:r>
          </w:p>
        </w:tc>
        <w:tc>
          <w:tcPr>
            <w:tcW w:w="1134" w:type="dxa"/>
            <w:vAlign w:val="center"/>
          </w:tcPr>
          <w:p>
            <w:pPr>
              <w:pStyle w:val="61"/>
            </w:pPr>
            <w:r>
              <w:t>+</w:t>
            </w:r>
            <w:r>
              <w:rPr>
                <w:rFonts w:eastAsia="宋体"/>
                <w:lang w:eastAsia="zh-CN"/>
              </w:rPr>
              <w:t>8</w:t>
            </w:r>
            <w:r>
              <w:rPr>
                <w:szCs w:val="18"/>
                <w:lang w:eastAsia="ja-JP"/>
              </w:rPr>
              <w:t>**</w:t>
            </w:r>
          </w:p>
        </w:tc>
        <w:tc>
          <w:tcPr>
            <w:tcW w:w="1134" w:type="dxa"/>
            <w:vAlign w:val="center"/>
          </w:tcPr>
          <w:p>
            <w:pPr>
              <w:pStyle w:val="61"/>
            </w:pPr>
            <w:r>
              <w:t>-6</w:t>
            </w:r>
            <w:r>
              <w:rPr>
                <w:szCs w:val="18"/>
                <w:lang w:eastAsia="ja-JP"/>
              </w:rPr>
              <w:t>**</w:t>
            </w:r>
          </w:p>
        </w:tc>
        <w:tc>
          <w:tcPr>
            <w:tcW w:w="1701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P</w:t>
            </w:r>
            <w:r>
              <w:rPr>
                <w:rFonts w:cs="Arial"/>
                <w:vertAlign w:val="subscript"/>
              </w:rPr>
              <w:t>REFSENS</w:t>
            </w:r>
            <w:r>
              <w:rPr>
                <w:rFonts w:cs="Arial"/>
              </w:rPr>
              <w:t xml:space="preserve"> + x dB*</w:t>
            </w:r>
          </w:p>
        </w:tc>
        <w:tc>
          <w:tcPr>
            <w:tcW w:w="1167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0" w:type="dxa"/>
          <w:jc w:val="center"/>
        </w:trPr>
        <w:tc>
          <w:tcPr>
            <w:tcW w:w="1918" w:type="dxa"/>
          </w:tcPr>
          <w:p>
            <w:pPr>
              <w:pStyle w:val="59"/>
              <w:rPr>
                <w:rFonts w:cs="Arial"/>
              </w:rPr>
            </w:pPr>
            <w:r>
              <w:rPr>
                <w:rFonts w:cs="Arial"/>
              </w:rPr>
              <w:t>UTRA FDD Band XIV or E-UTRA Band 14</w:t>
            </w:r>
            <w:r>
              <w:t xml:space="preserve"> or NR Band n14</w:t>
            </w:r>
          </w:p>
        </w:tc>
        <w:tc>
          <w:tcPr>
            <w:tcW w:w="1657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758 - 768</w:t>
            </w:r>
          </w:p>
        </w:tc>
        <w:tc>
          <w:tcPr>
            <w:tcW w:w="1082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+16</w:t>
            </w:r>
            <w:r>
              <w:rPr>
                <w:rFonts w:cs="Arial"/>
                <w:szCs w:val="18"/>
                <w:lang w:eastAsia="ja-JP"/>
              </w:rPr>
              <w:t>**</w:t>
            </w:r>
          </w:p>
        </w:tc>
        <w:tc>
          <w:tcPr>
            <w:tcW w:w="1134" w:type="dxa"/>
            <w:vAlign w:val="center"/>
          </w:tcPr>
          <w:p>
            <w:pPr>
              <w:pStyle w:val="61"/>
            </w:pPr>
            <w:r>
              <w:t>+</w:t>
            </w:r>
            <w:r>
              <w:rPr>
                <w:rFonts w:eastAsia="宋体"/>
                <w:lang w:eastAsia="zh-CN"/>
              </w:rPr>
              <w:t>8</w:t>
            </w:r>
            <w:r>
              <w:rPr>
                <w:szCs w:val="18"/>
                <w:lang w:eastAsia="ja-JP"/>
              </w:rPr>
              <w:t>**</w:t>
            </w:r>
          </w:p>
        </w:tc>
        <w:tc>
          <w:tcPr>
            <w:tcW w:w="1134" w:type="dxa"/>
            <w:vAlign w:val="center"/>
          </w:tcPr>
          <w:p>
            <w:pPr>
              <w:pStyle w:val="61"/>
            </w:pPr>
            <w:r>
              <w:t>-6</w:t>
            </w:r>
            <w:r>
              <w:rPr>
                <w:szCs w:val="18"/>
                <w:lang w:eastAsia="ja-JP"/>
              </w:rPr>
              <w:t>**</w:t>
            </w:r>
          </w:p>
        </w:tc>
        <w:tc>
          <w:tcPr>
            <w:tcW w:w="1701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P</w:t>
            </w:r>
            <w:r>
              <w:rPr>
                <w:rFonts w:cs="Arial"/>
                <w:vertAlign w:val="subscript"/>
              </w:rPr>
              <w:t>REFSENS</w:t>
            </w:r>
            <w:r>
              <w:rPr>
                <w:rFonts w:cs="Arial"/>
              </w:rPr>
              <w:t xml:space="preserve"> + x dB*</w:t>
            </w:r>
          </w:p>
        </w:tc>
        <w:tc>
          <w:tcPr>
            <w:tcW w:w="1167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0" w:type="dxa"/>
          <w:jc w:val="center"/>
        </w:trPr>
        <w:tc>
          <w:tcPr>
            <w:tcW w:w="1918" w:type="dxa"/>
          </w:tcPr>
          <w:p>
            <w:pPr>
              <w:pStyle w:val="59"/>
              <w:rPr>
                <w:rFonts w:cs="Arial"/>
              </w:rPr>
            </w:pPr>
            <w:r>
              <w:rPr>
                <w:rFonts w:cs="Arial"/>
              </w:rPr>
              <w:t>E-UTRA Band 17</w:t>
            </w:r>
          </w:p>
        </w:tc>
        <w:tc>
          <w:tcPr>
            <w:tcW w:w="1657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734 - 746</w:t>
            </w:r>
          </w:p>
        </w:tc>
        <w:tc>
          <w:tcPr>
            <w:tcW w:w="1082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+16</w:t>
            </w:r>
            <w:r>
              <w:rPr>
                <w:rFonts w:cs="Arial"/>
                <w:szCs w:val="18"/>
                <w:lang w:eastAsia="ja-JP"/>
              </w:rPr>
              <w:t>**</w:t>
            </w:r>
          </w:p>
        </w:tc>
        <w:tc>
          <w:tcPr>
            <w:tcW w:w="1134" w:type="dxa"/>
            <w:vAlign w:val="center"/>
          </w:tcPr>
          <w:p>
            <w:pPr>
              <w:pStyle w:val="61"/>
            </w:pPr>
            <w:r>
              <w:t>+</w:t>
            </w:r>
            <w:r>
              <w:rPr>
                <w:rFonts w:eastAsia="宋体"/>
                <w:lang w:eastAsia="zh-CN"/>
              </w:rPr>
              <w:t>8</w:t>
            </w:r>
            <w:r>
              <w:rPr>
                <w:szCs w:val="18"/>
                <w:lang w:eastAsia="ja-JP"/>
              </w:rPr>
              <w:t>**</w:t>
            </w:r>
          </w:p>
        </w:tc>
        <w:tc>
          <w:tcPr>
            <w:tcW w:w="1134" w:type="dxa"/>
            <w:vAlign w:val="center"/>
          </w:tcPr>
          <w:p>
            <w:pPr>
              <w:pStyle w:val="61"/>
            </w:pPr>
            <w:r>
              <w:t>-6</w:t>
            </w:r>
            <w:r>
              <w:rPr>
                <w:szCs w:val="18"/>
                <w:lang w:eastAsia="ja-JP"/>
              </w:rPr>
              <w:t>**</w:t>
            </w:r>
          </w:p>
        </w:tc>
        <w:tc>
          <w:tcPr>
            <w:tcW w:w="1701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P</w:t>
            </w:r>
            <w:r>
              <w:rPr>
                <w:rFonts w:cs="Arial"/>
                <w:vertAlign w:val="subscript"/>
              </w:rPr>
              <w:t>REFSENS</w:t>
            </w:r>
            <w:r>
              <w:rPr>
                <w:rFonts w:cs="Arial"/>
              </w:rPr>
              <w:t xml:space="preserve"> + x dB*</w:t>
            </w:r>
          </w:p>
        </w:tc>
        <w:tc>
          <w:tcPr>
            <w:tcW w:w="1167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0" w:type="dxa"/>
          <w:jc w:val="center"/>
        </w:trPr>
        <w:tc>
          <w:tcPr>
            <w:tcW w:w="1918" w:type="dxa"/>
          </w:tcPr>
          <w:p>
            <w:pPr>
              <w:pStyle w:val="59"/>
              <w:rPr>
                <w:rFonts w:cs="Arial"/>
              </w:rPr>
            </w:pPr>
            <w:r>
              <w:rPr>
                <w:rFonts w:cs="Arial"/>
              </w:rPr>
              <w:t>E-UTRA Band 18 or NR Band n18</w:t>
            </w:r>
          </w:p>
        </w:tc>
        <w:tc>
          <w:tcPr>
            <w:tcW w:w="1657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860 - 875</w:t>
            </w:r>
          </w:p>
        </w:tc>
        <w:tc>
          <w:tcPr>
            <w:tcW w:w="1082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+16</w:t>
            </w:r>
            <w:r>
              <w:rPr>
                <w:rFonts w:cs="Arial"/>
                <w:szCs w:val="18"/>
                <w:lang w:eastAsia="ja-JP"/>
              </w:rPr>
              <w:t>**</w:t>
            </w:r>
          </w:p>
        </w:tc>
        <w:tc>
          <w:tcPr>
            <w:tcW w:w="1134" w:type="dxa"/>
            <w:vAlign w:val="center"/>
          </w:tcPr>
          <w:p>
            <w:pPr>
              <w:pStyle w:val="61"/>
            </w:pPr>
            <w:r>
              <w:t>+</w:t>
            </w:r>
            <w:r>
              <w:rPr>
                <w:rFonts w:eastAsia="宋体"/>
                <w:lang w:eastAsia="zh-CN"/>
              </w:rPr>
              <w:t>8</w:t>
            </w:r>
            <w:r>
              <w:rPr>
                <w:szCs w:val="18"/>
                <w:lang w:eastAsia="ja-JP"/>
              </w:rPr>
              <w:t>**</w:t>
            </w:r>
          </w:p>
        </w:tc>
        <w:tc>
          <w:tcPr>
            <w:tcW w:w="1134" w:type="dxa"/>
            <w:vAlign w:val="center"/>
          </w:tcPr>
          <w:p>
            <w:pPr>
              <w:pStyle w:val="61"/>
            </w:pPr>
            <w:r>
              <w:t>-6</w:t>
            </w:r>
            <w:r>
              <w:rPr>
                <w:szCs w:val="18"/>
                <w:lang w:eastAsia="ja-JP"/>
              </w:rPr>
              <w:t>**</w:t>
            </w:r>
          </w:p>
        </w:tc>
        <w:tc>
          <w:tcPr>
            <w:tcW w:w="1701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P</w:t>
            </w:r>
            <w:r>
              <w:rPr>
                <w:rFonts w:cs="Arial"/>
                <w:vertAlign w:val="subscript"/>
              </w:rPr>
              <w:t>REFSENS</w:t>
            </w:r>
            <w:r>
              <w:rPr>
                <w:rFonts w:cs="Arial"/>
              </w:rPr>
              <w:t xml:space="preserve"> + x dB*</w:t>
            </w:r>
          </w:p>
        </w:tc>
        <w:tc>
          <w:tcPr>
            <w:tcW w:w="1167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0" w:type="dxa"/>
          <w:jc w:val="center"/>
        </w:trPr>
        <w:tc>
          <w:tcPr>
            <w:tcW w:w="1918" w:type="dxa"/>
          </w:tcPr>
          <w:p>
            <w:pPr>
              <w:pStyle w:val="59"/>
              <w:rPr>
                <w:rFonts w:cs="Arial"/>
                <w:lang w:val="sv-FI"/>
              </w:rPr>
            </w:pPr>
            <w:r>
              <w:rPr>
                <w:rFonts w:cs="Arial"/>
                <w:lang w:val="sv-FI"/>
              </w:rPr>
              <w:t>UTRA FDD Band XIX or E-UTRA Band 19</w:t>
            </w:r>
          </w:p>
        </w:tc>
        <w:tc>
          <w:tcPr>
            <w:tcW w:w="1657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875 - 890</w:t>
            </w:r>
          </w:p>
        </w:tc>
        <w:tc>
          <w:tcPr>
            <w:tcW w:w="1082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+16</w:t>
            </w:r>
            <w:r>
              <w:rPr>
                <w:rFonts w:cs="Arial"/>
                <w:szCs w:val="18"/>
                <w:lang w:eastAsia="ja-JP"/>
              </w:rPr>
              <w:t>**</w:t>
            </w:r>
          </w:p>
        </w:tc>
        <w:tc>
          <w:tcPr>
            <w:tcW w:w="1134" w:type="dxa"/>
            <w:vAlign w:val="center"/>
          </w:tcPr>
          <w:p>
            <w:pPr>
              <w:pStyle w:val="61"/>
            </w:pPr>
            <w:r>
              <w:t>+</w:t>
            </w:r>
            <w:r>
              <w:rPr>
                <w:rFonts w:eastAsia="宋体"/>
                <w:lang w:eastAsia="zh-CN"/>
              </w:rPr>
              <w:t>8</w:t>
            </w:r>
            <w:r>
              <w:rPr>
                <w:szCs w:val="18"/>
                <w:lang w:eastAsia="ja-JP"/>
              </w:rPr>
              <w:t>**</w:t>
            </w:r>
          </w:p>
        </w:tc>
        <w:tc>
          <w:tcPr>
            <w:tcW w:w="1134" w:type="dxa"/>
            <w:vAlign w:val="center"/>
          </w:tcPr>
          <w:p>
            <w:pPr>
              <w:pStyle w:val="61"/>
            </w:pPr>
            <w:r>
              <w:t>-6</w:t>
            </w:r>
            <w:r>
              <w:rPr>
                <w:szCs w:val="18"/>
                <w:lang w:eastAsia="ja-JP"/>
              </w:rPr>
              <w:t>**</w:t>
            </w:r>
          </w:p>
        </w:tc>
        <w:tc>
          <w:tcPr>
            <w:tcW w:w="1701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P</w:t>
            </w:r>
            <w:r>
              <w:rPr>
                <w:rFonts w:cs="Arial"/>
                <w:vertAlign w:val="subscript"/>
              </w:rPr>
              <w:t>REFSENS</w:t>
            </w:r>
            <w:r>
              <w:rPr>
                <w:rFonts w:cs="Arial"/>
              </w:rPr>
              <w:t xml:space="preserve"> + x dB*</w:t>
            </w:r>
          </w:p>
        </w:tc>
        <w:tc>
          <w:tcPr>
            <w:tcW w:w="1167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0" w:type="dxa"/>
          <w:jc w:val="center"/>
        </w:trPr>
        <w:tc>
          <w:tcPr>
            <w:tcW w:w="1918" w:type="dxa"/>
          </w:tcPr>
          <w:p>
            <w:pPr>
              <w:pStyle w:val="59"/>
              <w:rPr>
                <w:rFonts w:cs="Arial"/>
              </w:rPr>
            </w:pPr>
            <w:r>
              <w:rPr>
                <w:rFonts w:cs="Arial"/>
              </w:rPr>
              <w:t>UTRA FDD Band XX or E-UTRA Band 20 or NR Band n20</w:t>
            </w:r>
          </w:p>
        </w:tc>
        <w:tc>
          <w:tcPr>
            <w:tcW w:w="1657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791 - 821</w:t>
            </w:r>
          </w:p>
        </w:tc>
        <w:tc>
          <w:tcPr>
            <w:tcW w:w="1082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+16</w:t>
            </w:r>
            <w:r>
              <w:rPr>
                <w:rFonts w:cs="Arial"/>
                <w:szCs w:val="18"/>
                <w:lang w:eastAsia="ja-JP"/>
              </w:rPr>
              <w:t>**</w:t>
            </w:r>
          </w:p>
        </w:tc>
        <w:tc>
          <w:tcPr>
            <w:tcW w:w="1134" w:type="dxa"/>
            <w:vAlign w:val="center"/>
          </w:tcPr>
          <w:p>
            <w:pPr>
              <w:pStyle w:val="61"/>
            </w:pPr>
            <w:r>
              <w:t>+</w:t>
            </w:r>
            <w:r>
              <w:rPr>
                <w:rFonts w:eastAsia="宋体"/>
                <w:lang w:eastAsia="zh-CN"/>
              </w:rPr>
              <w:t>8</w:t>
            </w:r>
            <w:r>
              <w:rPr>
                <w:szCs w:val="18"/>
                <w:lang w:eastAsia="ja-JP"/>
              </w:rPr>
              <w:t>**</w:t>
            </w:r>
          </w:p>
        </w:tc>
        <w:tc>
          <w:tcPr>
            <w:tcW w:w="1134" w:type="dxa"/>
            <w:vAlign w:val="center"/>
          </w:tcPr>
          <w:p>
            <w:pPr>
              <w:pStyle w:val="61"/>
            </w:pPr>
            <w:r>
              <w:t>-6</w:t>
            </w:r>
            <w:r>
              <w:rPr>
                <w:szCs w:val="18"/>
                <w:lang w:eastAsia="ja-JP"/>
              </w:rPr>
              <w:t>**</w:t>
            </w:r>
          </w:p>
        </w:tc>
        <w:tc>
          <w:tcPr>
            <w:tcW w:w="1701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P</w:t>
            </w:r>
            <w:r>
              <w:rPr>
                <w:rFonts w:cs="Arial"/>
                <w:vertAlign w:val="subscript"/>
              </w:rPr>
              <w:t>REFSENS</w:t>
            </w:r>
            <w:r>
              <w:rPr>
                <w:rFonts w:cs="Arial"/>
              </w:rPr>
              <w:t xml:space="preserve"> + x dB*</w:t>
            </w:r>
          </w:p>
        </w:tc>
        <w:tc>
          <w:tcPr>
            <w:tcW w:w="1167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0" w:type="dxa"/>
          <w:jc w:val="center"/>
        </w:trPr>
        <w:tc>
          <w:tcPr>
            <w:tcW w:w="1918" w:type="dxa"/>
          </w:tcPr>
          <w:p>
            <w:pPr>
              <w:pStyle w:val="59"/>
              <w:rPr>
                <w:rFonts w:cs="Arial"/>
                <w:lang w:val="sv-FI"/>
              </w:rPr>
            </w:pPr>
            <w:r>
              <w:rPr>
                <w:rFonts w:cs="Arial"/>
                <w:lang w:val="sv-FI"/>
              </w:rPr>
              <w:t>UTRA FDD Band XXI or E-UTRA Band 21</w:t>
            </w:r>
          </w:p>
        </w:tc>
        <w:tc>
          <w:tcPr>
            <w:tcW w:w="1657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1495.9 – 1510.9</w:t>
            </w:r>
          </w:p>
        </w:tc>
        <w:tc>
          <w:tcPr>
            <w:tcW w:w="1082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+16</w:t>
            </w:r>
            <w:r>
              <w:rPr>
                <w:rFonts w:cs="Arial"/>
                <w:szCs w:val="18"/>
                <w:lang w:eastAsia="ja-JP"/>
              </w:rPr>
              <w:t>**</w:t>
            </w:r>
          </w:p>
        </w:tc>
        <w:tc>
          <w:tcPr>
            <w:tcW w:w="1134" w:type="dxa"/>
            <w:vAlign w:val="center"/>
          </w:tcPr>
          <w:p>
            <w:pPr>
              <w:pStyle w:val="61"/>
            </w:pPr>
            <w:r>
              <w:t>+</w:t>
            </w:r>
            <w:r>
              <w:rPr>
                <w:rFonts w:eastAsia="宋体"/>
                <w:lang w:eastAsia="zh-CN"/>
              </w:rPr>
              <w:t>8</w:t>
            </w:r>
            <w:r>
              <w:rPr>
                <w:szCs w:val="18"/>
                <w:lang w:eastAsia="ja-JP"/>
              </w:rPr>
              <w:t>**</w:t>
            </w:r>
          </w:p>
        </w:tc>
        <w:tc>
          <w:tcPr>
            <w:tcW w:w="1134" w:type="dxa"/>
            <w:vAlign w:val="center"/>
          </w:tcPr>
          <w:p>
            <w:pPr>
              <w:pStyle w:val="61"/>
            </w:pPr>
            <w:r>
              <w:t>-6</w:t>
            </w:r>
            <w:r>
              <w:rPr>
                <w:szCs w:val="18"/>
                <w:lang w:eastAsia="ja-JP"/>
              </w:rPr>
              <w:t>**</w:t>
            </w:r>
          </w:p>
        </w:tc>
        <w:tc>
          <w:tcPr>
            <w:tcW w:w="1701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P</w:t>
            </w:r>
            <w:r>
              <w:rPr>
                <w:rFonts w:cs="Arial"/>
                <w:vertAlign w:val="subscript"/>
              </w:rPr>
              <w:t>REFSENS</w:t>
            </w:r>
            <w:r>
              <w:rPr>
                <w:rFonts w:cs="Arial"/>
              </w:rPr>
              <w:t xml:space="preserve"> + x dB*</w:t>
            </w:r>
          </w:p>
        </w:tc>
        <w:tc>
          <w:tcPr>
            <w:tcW w:w="1167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0" w:type="dxa"/>
          <w:jc w:val="center"/>
        </w:trPr>
        <w:tc>
          <w:tcPr>
            <w:tcW w:w="1918" w:type="dxa"/>
          </w:tcPr>
          <w:p>
            <w:pPr>
              <w:pStyle w:val="59"/>
              <w:rPr>
                <w:rFonts w:cs="Arial"/>
                <w:lang w:val="sv-FI"/>
              </w:rPr>
            </w:pPr>
            <w:r>
              <w:rPr>
                <w:rFonts w:cs="Arial"/>
                <w:lang w:val="sv-FI"/>
              </w:rPr>
              <w:t>UTRA FDD Band XXII or E-UTRA Band 22</w:t>
            </w:r>
          </w:p>
        </w:tc>
        <w:tc>
          <w:tcPr>
            <w:tcW w:w="1657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3510 – 3590</w:t>
            </w:r>
          </w:p>
        </w:tc>
        <w:tc>
          <w:tcPr>
            <w:tcW w:w="1082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+16</w:t>
            </w:r>
            <w:r>
              <w:rPr>
                <w:rFonts w:cs="Arial"/>
                <w:szCs w:val="18"/>
                <w:lang w:eastAsia="ja-JP"/>
              </w:rPr>
              <w:t>**</w:t>
            </w:r>
          </w:p>
        </w:tc>
        <w:tc>
          <w:tcPr>
            <w:tcW w:w="1134" w:type="dxa"/>
            <w:vAlign w:val="center"/>
          </w:tcPr>
          <w:p>
            <w:pPr>
              <w:pStyle w:val="61"/>
            </w:pPr>
            <w:r>
              <w:t>+</w:t>
            </w:r>
            <w:r>
              <w:rPr>
                <w:rFonts w:eastAsia="宋体"/>
                <w:lang w:eastAsia="zh-CN"/>
              </w:rPr>
              <w:t>8</w:t>
            </w:r>
            <w:r>
              <w:rPr>
                <w:szCs w:val="18"/>
                <w:lang w:eastAsia="ja-JP"/>
              </w:rPr>
              <w:t>**</w:t>
            </w:r>
          </w:p>
        </w:tc>
        <w:tc>
          <w:tcPr>
            <w:tcW w:w="1134" w:type="dxa"/>
            <w:vAlign w:val="center"/>
          </w:tcPr>
          <w:p>
            <w:pPr>
              <w:pStyle w:val="61"/>
            </w:pPr>
            <w:r>
              <w:t>-6</w:t>
            </w:r>
            <w:r>
              <w:rPr>
                <w:szCs w:val="18"/>
                <w:lang w:eastAsia="ja-JP"/>
              </w:rPr>
              <w:t>**</w:t>
            </w:r>
          </w:p>
        </w:tc>
        <w:tc>
          <w:tcPr>
            <w:tcW w:w="1701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P</w:t>
            </w:r>
            <w:r>
              <w:rPr>
                <w:rFonts w:cs="Arial"/>
                <w:vertAlign w:val="subscript"/>
              </w:rPr>
              <w:t>REFSENS</w:t>
            </w:r>
            <w:r>
              <w:rPr>
                <w:rFonts w:cs="Arial"/>
              </w:rPr>
              <w:t xml:space="preserve"> + x dB*</w:t>
            </w:r>
          </w:p>
        </w:tc>
        <w:tc>
          <w:tcPr>
            <w:tcW w:w="1167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0" w:type="dxa"/>
          <w:jc w:val="center"/>
        </w:trPr>
        <w:tc>
          <w:tcPr>
            <w:tcW w:w="1918" w:type="dxa"/>
          </w:tcPr>
          <w:p>
            <w:pPr>
              <w:pStyle w:val="59"/>
              <w:rPr>
                <w:rFonts w:cs="Arial"/>
              </w:rPr>
            </w:pPr>
            <w:r>
              <w:rPr>
                <w:rFonts w:cs="Arial"/>
              </w:rPr>
              <w:t>E-UTRA Band 23</w:t>
            </w:r>
          </w:p>
        </w:tc>
        <w:tc>
          <w:tcPr>
            <w:tcW w:w="1657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2180 - 2200</w:t>
            </w:r>
          </w:p>
        </w:tc>
        <w:tc>
          <w:tcPr>
            <w:tcW w:w="1082" w:type="dxa"/>
            <w:vAlign w:val="center"/>
          </w:tcPr>
          <w:p>
            <w:pPr>
              <w:pStyle w:val="61"/>
              <w:rPr>
                <w:rFonts w:cs="v5.0.0"/>
              </w:rPr>
            </w:pPr>
            <w:r>
              <w:rPr>
                <w:rFonts w:cs="Arial"/>
              </w:rPr>
              <w:t>+16</w:t>
            </w:r>
            <w:r>
              <w:rPr>
                <w:rFonts w:cs="Arial"/>
                <w:szCs w:val="18"/>
                <w:lang w:eastAsia="ja-JP"/>
              </w:rPr>
              <w:t>**</w:t>
            </w:r>
          </w:p>
        </w:tc>
        <w:tc>
          <w:tcPr>
            <w:tcW w:w="1134" w:type="dxa"/>
            <w:vAlign w:val="center"/>
          </w:tcPr>
          <w:p>
            <w:pPr>
              <w:pStyle w:val="61"/>
            </w:pPr>
            <w:r>
              <w:t>+</w:t>
            </w:r>
            <w:r>
              <w:rPr>
                <w:rFonts w:eastAsia="宋体"/>
                <w:lang w:eastAsia="zh-CN"/>
              </w:rPr>
              <w:t>8</w:t>
            </w:r>
            <w:r>
              <w:rPr>
                <w:szCs w:val="18"/>
                <w:lang w:eastAsia="ja-JP"/>
              </w:rPr>
              <w:t>**</w:t>
            </w:r>
          </w:p>
        </w:tc>
        <w:tc>
          <w:tcPr>
            <w:tcW w:w="1134" w:type="dxa"/>
            <w:vAlign w:val="center"/>
          </w:tcPr>
          <w:p>
            <w:pPr>
              <w:pStyle w:val="61"/>
            </w:pPr>
            <w:r>
              <w:t>-6</w:t>
            </w:r>
            <w:r>
              <w:rPr>
                <w:szCs w:val="18"/>
                <w:lang w:eastAsia="ja-JP"/>
              </w:rPr>
              <w:t>**</w:t>
            </w:r>
          </w:p>
        </w:tc>
        <w:tc>
          <w:tcPr>
            <w:tcW w:w="1701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P</w:t>
            </w:r>
            <w:r>
              <w:rPr>
                <w:rFonts w:cs="Arial"/>
                <w:vertAlign w:val="subscript"/>
              </w:rPr>
              <w:t>REFSENS</w:t>
            </w:r>
            <w:r>
              <w:rPr>
                <w:rFonts w:cs="Arial"/>
              </w:rPr>
              <w:t xml:space="preserve"> + x dB*</w:t>
            </w:r>
          </w:p>
        </w:tc>
        <w:tc>
          <w:tcPr>
            <w:tcW w:w="1167" w:type="dxa"/>
            <w:vAlign w:val="center"/>
          </w:tcPr>
          <w:p>
            <w:pPr>
              <w:pStyle w:val="61"/>
              <w:rPr>
                <w:rFonts w:cs="v5.0.0"/>
              </w:rPr>
            </w:pPr>
            <w:r>
              <w:rPr>
                <w:rFonts w:cs="Arial"/>
              </w:rP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0" w:type="dxa"/>
          <w:jc w:val="center"/>
        </w:trPr>
        <w:tc>
          <w:tcPr>
            <w:tcW w:w="1918" w:type="dxa"/>
          </w:tcPr>
          <w:p>
            <w:pPr>
              <w:pStyle w:val="59"/>
              <w:rPr>
                <w:rFonts w:cs="Arial"/>
              </w:rPr>
            </w:pPr>
            <w:r>
              <w:rPr>
                <w:rFonts w:cs="Arial"/>
              </w:rPr>
              <w:t>E-UTRA Band 24</w:t>
            </w:r>
          </w:p>
        </w:tc>
        <w:tc>
          <w:tcPr>
            <w:tcW w:w="1657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1525 – 1559</w:t>
            </w:r>
          </w:p>
        </w:tc>
        <w:tc>
          <w:tcPr>
            <w:tcW w:w="1082" w:type="dxa"/>
          </w:tcPr>
          <w:p>
            <w:pPr>
              <w:pStyle w:val="61"/>
              <w:rPr>
                <w:rFonts w:cs="Arial"/>
              </w:rPr>
            </w:pPr>
            <w:r>
              <w:rPr>
                <w:rFonts w:cs="v5.0.0"/>
              </w:rPr>
              <w:t>+16</w:t>
            </w:r>
            <w:r>
              <w:rPr>
                <w:rFonts w:cs="Arial"/>
                <w:szCs w:val="18"/>
                <w:lang w:eastAsia="ja-JP"/>
              </w:rPr>
              <w:t>**</w:t>
            </w:r>
          </w:p>
        </w:tc>
        <w:tc>
          <w:tcPr>
            <w:tcW w:w="1134" w:type="dxa"/>
            <w:vAlign w:val="center"/>
          </w:tcPr>
          <w:p>
            <w:pPr>
              <w:pStyle w:val="61"/>
            </w:pPr>
            <w:r>
              <w:t>+</w:t>
            </w:r>
            <w:r>
              <w:rPr>
                <w:rFonts w:eastAsia="宋体"/>
                <w:lang w:eastAsia="zh-CN"/>
              </w:rPr>
              <w:t>8</w:t>
            </w:r>
            <w:r>
              <w:rPr>
                <w:szCs w:val="18"/>
                <w:lang w:eastAsia="ja-JP"/>
              </w:rPr>
              <w:t>**</w:t>
            </w:r>
          </w:p>
        </w:tc>
        <w:tc>
          <w:tcPr>
            <w:tcW w:w="1134" w:type="dxa"/>
            <w:vAlign w:val="center"/>
          </w:tcPr>
          <w:p>
            <w:pPr>
              <w:pStyle w:val="61"/>
            </w:pPr>
            <w:r>
              <w:t>-6</w:t>
            </w:r>
            <w:r>
              <w:rPr>
                <w:szCs w:val="18"/>
                <w:lang w:eastAsia="ja-JP"/>
              </w:rPr>
              <w:t>**</w:t>
            </w:r>
          </w:p>
        </w:tc>
        <w:tc>
          <w:tcPr>
            <w:tcW w:w="1701" w:type="dxa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P</w:t>
            </w:r>
            <w:r>
              <w:rPr>
                <w:rFonts w:cs="Arial"/>
                <w:vertAlign w:val="subscript"/>
              </w:rPr>
              <w:t>REFSENS</w:t>
            </w:r>
            <w:r>
              <w:rPr>
                <w:rFonts w:cs="Arial"/>
              </w:rPr>
              <w:t xml:space="preserve"> + x dB*</w:t>
            </w:r>
          </w:p>
        </w:tc>
        <w:tc>
          <w:tcPr>
            <w:tcW w:w="1167" w:type="dxa"/>
          </w:tcPr>
          <w:p>
            <w:pPr>
              <w:pStyle w:val="61"/>
              <w:rPr>
                <w:rFonts w:cs="Arial"/>
              </w:rPr>
            </w:pPr>
            <w:r>
              <w:rPr>
                <w:rFonts w:cs="v5.0.0"/>
              </w:rP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0" w:type="dxa"/>
          <w:jc w:val="center"/>
        </w:trPr>
        <w:tc>
          <w:tcPr>
            <w:tcW w:w="1918" w:type="dxa"/>
          </w:tcPr>
          <w:p>
            <w:pPr>
              <w:pStyle w:val="59"/>
              <w:rPr>
                <w:rFonts w:cs="Arial"/>
              </w:rPr>
            </w:pPr>
            <w:r>
              <w:rPr>
                <w:rFonts w:cs="Arial"/>
              </w:rPr>
              <w:t>UTRA FDD Band XX</w:t>
            </w:r>
            <w:r>
              <w:rPr>
                <w:rFonts w:cs="Arial"/>
                <w:lang w:eastAsia="zh-CN"/>
              </w:rPr>
              <w:t>V</w:t>
            </w:r>
            <w:r>
              <w:rPr>
                <w:rFonts w:cs="Arial"/>
              </w:rPr>
              <w:t xml:space="preserve"> or E-UTRA Band 2</w:t>
            </w:r>
            <w:r>
              <w:rPr>
                <w:rFonts w:cs="Arial"/>
                <w:lang w:eastAsia="zh-CN"/>
              </w:rPr>
              <w:t>5</w:t>
            </w:r>
            <w:r>
              <w:rPr>
                <w:rFonts w:cs="Arial"/>
              </w:rPr>
              <w:t xml:space="preserve"> or NR Band n25</w:t>
            </w:r>
          </w:p>
        </w:tc>
        <w:tc>
          <w:tcPr>
            <w:tcW w:w="1657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1930 – 199</w:t>
            </w:r>
            <w:r>
              <w:rPr>
                <w:rFonts w:cs="Arial"/>
                <w:lang w:eastAsia="zh-CN"/>
              </w:rPr>
              <w:t>5</w:t>
            </w:r>
          </w:p>
        </w:tc>
        <w:tc>
          <w:tcPr>
            <w:tcW w:w="1082" w:type="dxa"/>
            <w:vAlign w:val="center"/>
          </w:tcPr>
          <w:p>
            <w:pPr>
              <w:pStyle w:val="61"/>
              <w:rPr>
                <w:rFonts w:cs="v5.0.0"/>
              </w:rPr>
            </w:pPr>
            <w:r>
              <w:rPr>
                <w:rFonts w:cs="Arial"/>
              </w:rPr>
              <w:t>+16</w:t>
            </w:r>
            <w:r>
              <w:rPr>
                <w:rFonts w:cs="Arial"/>
                <w:szCs w:val="18"/>
                <w:lang w:eastAsia="ja-JP"/>
              </w:rPr>
              <w:t>**</w:t>
            </w:r>
          </w:p>
        </w:tc>
        <w:tc>
          <w:tcPr>
            <w:tcW w:w="1134" w:type="dxa"/>
            <w:vAlign w:val="center"/>
          </w:tcPr>
          <w:p>
            <w:pPr>
              <w:pStyle w:val="61"/>
            </w:pPr>
            <w:r>
              <w:t>+</w:t>
            </w:r>
            <w:r>
              <w:rPr>
                <w:rFonts w:eastAsia="宋体"/>
                <w:lang w:eastAsia="zh-CN"/>
              </w:rPr>
              <w:t>8</w:t>
            </w:r>
            <w:r>
              <w:rPr>
                <w:szCs w:val="18"/>
                <w:lang w:eastAsia="ja-JP"/>
              </w:rPr>
              <w:t>**</w:t>
            </w:r>
          </w:p>
        </w:tc>
        <w:tc>
          <w:tcPr>
            <w:tcW w:w="1134" w:type="dxa"/>
            <w:vAlign w:val="center"/>
          </w:tcPr>
          <w:p>
            <w:pPr>
              <w:pStyle w:val="61"/>
            </w:pPr>
            <w:r>
              <w:t>-6</w:t>
            </w:r>
            <w:r>
              <w:rPr>
                <w:szCs w:val="18"/>
                <w:lang w:eastAsia="ja-JP"/>
              </w:rPr>
              <w:t>**</w:t>
            </w:r>
          </w:p>
        </w:tc>
        <w:tc>
          <w:tcPr>
            <w:tcW w:w="1701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P</w:t>
            </w:r>
            <w:r>
              <w:rPr>
                <w:rFonts w:cs="Arial"/>
                <w:vertAlign w:val="subscript"/>
              </w:rPr>
              <w:t>REFSENS</w:t>
            </w:r>
            <w:r>
              <w:rPr>
                <w:rFonts w:cs="Arial"/>
              </w:rPr>
              <w:t xml:space="preserve"> + x dB*</w:t>
            </w:r>
          </w:p>
        </w:tc>
        <w:tc>
          <w:tcPr>
            <w:tcW w:w="1167" w:type="dxa"/>
            <w:vAlign w:val="center"/>
          </w:tcPr>
          <w:p>
            <w:pPr>
              <w:pStyle w:val="61"/>
              <w:rPr>
                <w:rFonts w:cs="v5.0.0"/>
              </w:rPr>
            </w:pPr>
            <w:r>
              <w:rPr>
                <w:rFonts w:cs="Arial"/>
              </w:rP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0" w:type="dxa"/>
          <w:jc w:val="center"/>
        </w:trPr>
        <w:tc>
          <w:tcPr>
            <w:tcW w:w="1918" w:type="dxa"/>
          </w:tcPr>
          <w:p>
            <w:pPr>
              <w:pStyle w:val="59"/>
              <w:rPr>
                <w:rFonts w:cs="Arial"/>
                <w:lang w:val="sv-FI"/>
              </w:rPr>
            </w:pPr>
            <w:r>
              <w:rPr>
                <w:rFonts w:cs="Arial"/>
                <w:lang w:val="sv-FI"/>
              </w:rPr>
              <w:t>UTRA FDD Band XX</w:t>
            </w:r>
            <w:r>
              <w:rPr>
                <w:rFonts w:cs="Arial"/>
                <w:lang w:val="sv-FI" w:eastAsia="zh-CN"/>
              </w:rPr>
              <w:t>VI</w:t>
            </w:r>
            <w:r>
              <w:rPr>
                <w:rFonts w:cs="Arial"/>
                <w:lang w:val="sv-FI"/>
              </w:rPr>
              <w:t xml:space="preserve"> or E-UTRA Band 2</w:t>
            </w:r>
            <w:r>
              <w:rPr>
                <w:rFonts w:cs="Arial"/>
                <w:lang w:val="sv-FI" w:eastAsia="zh-CN"/>
              </w:rPr>
              <w:t>6</w:t>
            </w:r>
            <w:r>
              <w:rPr>
                <w:rFonts w:cs="Arial"/>
                <w:lang w:eastAsia="zh-CN"/>
              </w:rPr>
              <w:t xml:space="preserve"> or NR Band n26</w:t>
            </w:r>
          </w:p>
        </w:tc>
        <w:tc>
          <w:tcPr>
            <w:tcW w:w="1657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859 – 894</w:t>
            </w:r>
          </w:p>
        </w:tc>
        <w:tc>
          <w:tcPr>
            <w:tcW w:w="1082" w:type="dxa"/>
            <w:vAlign w:val="center"/>
          </w:tcPr>
          <w:p>
            <w:pPr>
              <w:pStyle w:val="61"/>
              <w:rPr>
                <w:rFonts w:cs="v5.0.0"/>
              </w:rPr>
            </w:pPr>
            <w:r>
              <w:rPr>
                <w:rFonts w:cs="Arial"/>
              </w:rPr>
              <w:t>+16</w:t>
            </w:r>
            <w:r>
              <w:rPr>
                <w:rFonts w:cs="Arial"/>
                <w:szCs w:val="18"/>
                <w:lang w:eastAsia="ja-JP"/>
              </w:rPr>
              <w:t>**</w:t>
            </w:r>
          </w:p>
        </w:tc>
        <w:tc>
          <w:tcPr>
            <w:tcW w:w="1134" w:type="dxa"/>
            <w:vAlign w:val="center"/>
          </w:tcPr>
          <w:p>
            <w:pPr>
              <w:pStyle w:val="61"/>
            </w:pPr>
            <w:r>
              <w:t>+</w:t>
            </w:r>
            <w:r>
              <w:rPr>
                <w:rFonts w:eastAsia="宋体"/>
                <w:lang w:eastAsia="zh-CN"/>
              </w:rPr>
              <w:t>8</w:t>
            </w:r>
            <w:r>
              <w:rPr>
                <w:szCs w:val="18"/>
                <w:lang w:eastAsia="ja-JP"/>
              </w:rPr>
              <w:t>**</w:t>
            </w:r>
          </w:p>
        </w:tc>
        <w:tc>
          <w:tcPr>
            <w:tcW w:w="1134" w:type="dxa"/>
            <w:vAlign w:val="center"/>
          </w:tcPr>
          <w:p>
            <w:pPr>
              <w:pStyle w:val="61"/>
            </w:pPr>
            <w:r>
              <w:t>-6</w:t>
            </w:r>
            <w:r>
              <w:rPr>
                <w:szCs w:val="18"/>
                <w:lang w:eastAsia="ja-JP"/>
              </w:rPr>
              <w:t>**</w:t>
            </w:r>
          </w:p>
        </w:tc>
        <w:tc>
          <w:tcPr>
            <w:tcW w:w="1701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P</w:t>
            </w:r>
            <w:r>
              <w:rPr>
                <w:rFonts w:cs="Arial"/>
                <w:vertAlign w:val="subscript"/>
              </w:rPr>
              <w:t>REFSENS</w:t>
            </w:r>
            <w:r>
              <w:rPr>
                <w:rFonts w:cs="Arial"/>
              </w:rPr>
              <w:t xml:space="preserve"> + x dB*</w:t>
            </w:r>
          </w:p>
        </w:tc>
        <w:tc>
          <w:tcPr>
            <w:tcW w:w="1167" w:type="dxa"/>
            <w:vAlign w:val="center"/>
          </w:tcPr>
          <w:p>
            <w:pPr>
              <w:pStyle w:val="61"/>
              <w:rPr>
                <w:rFonts w:cs="v5.0.0"/>
              </w:rPr>
            </w:pPr>
            <w:r>
              <w:rPr>
                <w:rFonts w:cs="Arial"/>
              </w:rP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0" w:type="dxa"/>
          <w:jc w:val="center"/>
        </w:trPr>
        <w:tc>
          <w:tcPr>
            <w:tcW w:w="1918" w:type="dxa"/>
          </w:tcPr>
          <w:p>
            <w:pPr>
              <w:pStyle w:val="59"/>
              <w:rPr>
                <w:rFonts w:cs="Arial"/>
              </w:rPr>
            </w:pPr>
            <w:r>
              <w:rPr>
                <w:rFonts w:cs="Arial"/>
              </w:rPr>
              <w:t>E-UTRA Band 27</w:t>
            </w:r>
          </w:p>
        </w:tc>
        <w:tc>
          <w:tcPr>
            <w:tcW w:w="1657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852 - 869</w:t>
            </w:r>
          </w:p>
        </w:tc>
        <w:tc>
          <w:tcPr>
            <w:tcW w:w="1082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+16</w:t>
            </w:r>
            <w:r>
              <w:rPr>
                <w:rFonts w:cs="Arial"/>
                <w:szCs w:val="18"/>
                <w:lang w:eastAsia="ja-JP"/>
              </w:rPr>
              <w:t>**</w:t>
            </w:r>
          </w:p>
        </w:tc>
        <w:tc>
          <w:tcPr>
            <w:tcW w:w="1134" w:type="dxa"/>
            <w:vAlign w:val="center"/>
          </w:tcPr>
          <w:p>
            <w:pPr>
              <w:pStyle w:val="61"/>
            </w:pPr>
            <w:r>
              <w:t>+</w:t>
            </w:r>
            <w:r>
              <w:rPr>
                <w:rFonts w:eastAsia="宋体"/>
                <w:lang w:eastAsia="zh-CN"/>
              </w:rPr>
              <w:t>8</w:t>
            </w:r>
            <w:r>
              <w:rPr>
                <w:szCs w:val="18"/>
                <w:lang w:eastAsia="ja-JP"/>
              </w:rPr>
              <w:t>**</w:t>
            </w:r>
          </w:p>
        </w:tc>
        <w:tc>
          <w:tcPr>
            <w:tcW w:w="1134" w:type="dxa"/>
            <w:vAlign w:val="center"/>
          </w:tcPr>
          <w:p>
            <w:pPr>
              <w:pStyle w:val="61"/>
            </w:pPr>
            <w:r>
              <w:t>-6</w:t>
            </w:r>
            <w:r>
              <w:rPr>
                <w:szCs w:val="18"/>
                <w:lang w:eastAsia="ja-JP"/>
              </w:rPr>
              <w:t>**</w:t>
            </w:r>
          </w:p>
        </w:tc>
        <w:tc>
          <w:tcPr>
            <w:tcW w:w="1701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P</w:t>
            </w:r>
            <w:r>
              <w:rPr>
                <w:rFonts w:cs="Arial"/>
                <w:vertAlign w:val="subscript"/>
              </w:rPr>
              <w:t>REFSENS</w:t>
            </w:r>
            <w:r>
              <w:rPr>
                <w:rFonts w:cs="Arial"/>
              </w:rPr>
              <w:t xml:space="preserve"> + x dB*</w:t>
            </w:r>
          </w:p>
        </w:tc>
        <w:tc>
          <w:tcPr>
            <w:tcW w:w="1167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0" w:type="dxa"/>
          <w:jc w:val="center"/>
        </w:trPr>
        <w:tc>
          <w:tcPr>
            <w:tcW w:w="1918" w:type="dxa"/>
          </w:tcPr>
          <w:p>
            <w:pPr>
              <w:pStyle w:val="59"/>
              <w:rPr>
                <w:rFonts w:cs="Arial"/>
              </w:rPr>
            </w:pPr>
            <w:r>
              <w:rPr>
                <w:rFonts w:cs="Arial"/>
              </w:rPr>
              <w:t>E-UTRA Band 28 or NR Band n28</w:t>
            </w:r>
          </w:p>
        </w:tc>
        <w:tc>
          <w:tcPr>
            <w:tcW w:w="1657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758 – 803</w:t>
            </w:r>
          </w:p>
        </w:tc>
        <w:tc>
          <w:tcPr>
            <w:tcW w:w="1082" w:type="dxa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+16</w:t>
            </w:r>
            <w:r>
              <w:rPr>
                <w:rFonts w:cs="Arial"/>
                <w:szCs w:val="18"/>
                <w:lang w:eastAsia="ja-JP"/>
              </w:rPr>
              <w:t>**</w:t>
            </w:r>
          </w:p>
        </w:tc>
        <w:tc>
          <w:tcPr>
            <w:tcW w:w="1134" w:type="dxa"/>
            <w:vAlign w:val="center"/>
          </w:tcPr>
          <w:p>
            <w:pPr>
              <w:pStyle w:val="61"/>
            </w:pPr>
            <w:r>
              <w:t>+</w:t>
            </w:r>
            <w:r>
              <w:rPr>
                <w:rFonts w:eastAsia="宋体"/>
                <w:lang w:eastAsia="zh-CN"/>
              </w:rPr>
              <w:t>8</w:t>
            </w:r>
            <w:r>
              <w:rPr>
                <w:szCs w:val="18"/>
                <w:lang w:eastAsia="ja-JP"/>
              </w:rPr>
              <w:t>**</w:t>
            </w:r>
          </w:p>
        </w:tc>
        <w:tc>
          <w:tcPr>
            <w:tcW w:w="1134" w:type="dxa"/>
            <w:vAlign w:val="center"/>
          </w:tcPr>
          <w:p>
            <w:pPr>
              <w:pStyle w:val="61"/>
            </w:pPr>
            <w:r>
              <w:t>-6</w:t>
            </w:r>
            <w:r>
              <w:rPr>
                <w:szCs w:val="18"/>
                <w:lang w:eastAsia="ja-JP"/>
              </w:rPr>
              <w:t>**</w:t>
            </w:r>
          </w:p>
        </w:tc>
        <w:tc>
          <w:tcPr>
            <w:tcW w:w="1701" w:type="dxa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P</w:t>
            </w:r>
            <w:r>
              <w:rPr>
                <w:rFonts w:cs="Arial"/>
                <w:vertAlign w:val="subscript"/>
              </w:rPr>
              <w:t>REFSENS</w:t>
            </w:r>
            <w:r>
              <w:rPr>
                <w:rFonts w:cs="Arial"/>
              </w:rPr>
              <w:t xml:space="preserve"> + x dB*</w:t>
            </w:r>
          </w:p>
        </w:tc>
        <w:tc>
          <w:tcPr>
            <w:tcW w:w="1167" w:type="dxa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0" w:type="dxa"/>
          <w:jc w:val="center"/>
        </w:trPr>
        <w:tc>
          <w:tcPr>
            <w:tcW w:w="1918" w:type="dxa"/>
          </w:tcPr>
          <w:p>
            <w:pPr>
              <w:pStyle w:val="59"/>
              <w:rPr>
                <w:rFonts w:cs="Arial"/>
              </w:rPr>
            </w:pPr>
            <w:r>
              <w:rPr>
                <w:rFonts w:cs="Arial"/>
              </w:rPr>
              <w:t>E-UTRA Band 29</w:t>
            </w:r>
            <w:r>
              <w:t xml:space="preserve"> or NR Band n29</w:t>
            </w:r>
          </w:p>
        </w:tc>
        <w:tc>
          <w:tcPr>
            <w:tcW w:w="1657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717 – 728</w:t>
            </w:r>
          </w:p>
        </w:tc>
        <w:tc>
          <w:tcPr>
            <w:tcW w:w="1082" w:type="dxa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+16</w:t>
            </w:r>
            <w:r>
              <w:rPr>
                <w:rFonts w:cs="Arial"/>
                <w:szCs w:val="18"/>
                <w:lang w:eastAsia="ja-JP"/>
              </w:rPr>
              <w:t>**</w:t>
            </w:r>
          </w:p>
        </w:tc>
        <w:tc>
          <w:tcPr>
            <w:tcW w:w="1134" w:type="dxa"/>
            <w:vAlign w:val="center"/>
          </w:tcPr>
          <w:p>
            <w:pPr>
              <w:pStyle w:val="61"/>
            </w:pPr>
            <w:r>
              <w:t>+</w:t>
            </w:r>
            <w:r>
              <w:rPr>
                <w:rFonts w:eastAsia="宋体"/>
                <w:lang w:eastAsia="zh-CN"/>
              </w:rPr>
              <w:t>8</w:t>
            </w:r>
            <w:r>
              <w:rPr>
                <w:szCs w:val="18"/>
                <w:lang w:eastAsia="ja-JP"/>
              </w:rPr>
              <w:t>**</w:t>
            </w:r>
          </w:p>
        </w:tc>
        <w:tc>
          <w:tcPr>
            <w:tcW w:w="1134" w:type="dxa"/>
            <w:vAlign w:val="center"/>
          </w:tcPr>
          <w:p>
            <w:pPr>
              <w:pStyle w:val="61"/>
            </w:pPr>
            <w:r>
              <w:t>-6</w:t>
            </w:r>
            <w:r>
              <w:rPr>
                <w:szCs w:val="18"/>
                <w:lang w:eastAsia="ja-JP"/>
              </w:rPr>
              <w:t>**</w:t>
            </w:r>
          </w:p>
        </w:tc>
        <w:tc>
          <w:tcPr>
            <w:tcW w:w="1701" w:type="dxa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P</w:t>
            </w:r>
            <w:r>
              <w:rPr>
                <w:rFonts w:cs="Arial"/>
                <w:vertAlign w:val="subscript"/>
              </w:rPr>
              <w:t>REFSENS</w:t>
            </w:r>
            <w:r>
              <w:rPr>
                <w:rFonts w:cs="Arial"/>
              </w:rPr>
              <w:t xml:space="preserve"> + 6dB*</w:t>
            </w:r>
          </w:p>
        </w:tc>
        <w:tc>
          <w:tcPr>
            <w:tcW w:w="1167" w:type="dxa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0" w:type="dxa"/>
          <w:jc w:val="center"/>
        </w:trPr>
        <w:tc>
          <w:tcPr>
            <w:tcW w:w="1918" w:type="dxa"/>
          </w:tcPr>
          <w:p>
            <w:pPr>
              <w:pStyle w:val="59"/>
              <w:rPr>
                <w:rFonts w:cs="Arial"/>
              </w:rPr>
            </w:pPr>
            <w:r>
              <w:rPr>
                <w:rFonts w:cs="Arial"/>
              </w:rPr>
              <w:t>E-UTRA Band 30</w:t>
            </w:r>
            <w:r>
              <w:t xml:space="preserve"> or NR Band n30</w:t>
            </w:r>
          </w:p>
        </w:tc>
        <w:tc>
          <w:tcPr>
            <w:tcW w:w="1657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2350-2360</w:t>
            </w:r>
          </w:p>
        </w:tc>
        <w:tc>
          <w:tcPr>
            <w:tcW w:w="1082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+16</w:t>
            </w:r>
            <w:r>
              <w:rPr>
                <w:rFonts w:cs="Arial"/>
                <w:szCs w:val="18"/>
                <w:lang w:eastAsia="ja-JP"/>
              </w:rPr>
              <w:t>**</w:t>
            </w:r>
          </w:p>
        </w:tc>
        <w:tc>
          <w:tcPr>
            <w:tcW w:w="1134" w:type="dxa"/>
            <w:vAlign w:val="center"/>
          </w:tcPr>
          <w:p>
            <w:pPr>
              <w:pStyle w:val="61"/>
            </w:pPr>
            <w:r>
              <w:t>+</w:t>
            </w:r>
            <w:r>
              <w:rPr>
                <w:rFonts w:eastAsia="宋体"/>
                <w:lang w:eastAsia="zh-CN"/>
              </w:rPr>
              <w:t>8</w:t>
            </w:r>
            <w:r>
              <w:rPr>
                <w:szCs w:val="18"/>
                <w:lang w:eastAsia="ja-JP"/>
              </w:rPr>
              <w:t>**</w:t>
            </w:r>
          </w:p>
        </w:tc>
        <w:tc>
          <w:tcPr>
            <w:tcW w:w="1134" w:type="dxa"/>
            <w:vAlign w:val="center"/>
          </w:tcPr>
          <w:p>
            <w:pPr>
              <w:pStyle w:val="61"/>
            </w:pPr>
            <w:r>
              <w:t>-6</w:t>
            </w:r>
            <w:r>
              <w:rPr>
                <w:szCs w:val="18"/>
                <w:lang w:eastAsia="ja-JP"/>
              </w:rPr>
              <w:t>**</w:t>
            </w:r>
          </w:p>
        </w:tc>
        <w:tc>
          <w:tcPr>
            <w:tcW w:w="1701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P</w:t>
            </w:r>
            <w:r>
              <w:rPr>
                <w:rFonts w:cs="Arial"/>
                <w:vertAlign w:val="subscript"/>
              </w:rPr>
              <w:t>REFSENS</w:t>
            </w:r>
            <w:r>
              <w:rPr>
                <w:rFonts w:cs="Arial"/>
              </w:rPr>
              <w:t xml:space="preserve"> + x dB*</w:t>
            </w:r>
          </w:p>
        </w:tc>
        <w:tc>
          <w:tcPr>
            <w:tcW w:w="1167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0" w:type="dxa"/>
          <w:jc w:val="center"/>
        </w:trPr>
        <w:tc>
          <w:tcPr>
            <w:tcW w:w="1918" w:type="dxa"/>
          </w:tcPr>
          <w:p>
            <w:pPr>
              <w:pStyle w:val="59"/>
              <w:rPr>
                <w:rFonts w:cs="Arial"/>
              </w:rPr>
            </w:pPr>
            <w:r>
              <w:rPr>
                <w:rFonts w:cs="Arial"/>
              </w:rPr>
              <w:t>E-UTRA Band 31</w:t>
            </w:r>
          </w:p>
        </w:tc>
        <w:tc>
          <w:tcPr>
            <w:tcW w:w="1657" w:type="dxa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462.5 – 467.5</w:t>
            </w:r>
          </w:p>
        </w:tc>
        <w:tc>
          <w:tcPr>
            <w:tcW w:w="1082" w:type="dxa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+16</w:t>
            </w:r>
            <w:r>
              <w:rPr>
                <w:rFonts w:cs="Arial"/>
                <w:szCs w:val="18"/>
                <w:lang w:eastAsia="ja-JP"/>
              </w:rPr>
              <w:t>**</w:t>
            </w:r>
          </w:p>
        </w:tc>
        <w:tc>
          <w:tcPr>
            <w:tcW w:w="1134" w:type="dxa"/>
          </w:tcPr>
          <w:p>
            <w:pPr>
              <w:pStyle w:val="61"/>
            </w:pPr>
            <w:r>
              <w:t>+8</w:t>
            </w:r>
            <w:r>
              <w:rPr>
                <w:szCs w:val="18"/>
                <w:lang w:eastAsia="ja-JP"/>
              </w:rPr>
              <w:t>**</w:t>
            </w:r>
          </w:p>
        </w:tc>
        <w:tc>
          <w:tcPr>
            <w:tcW w:w="1134" w:type="dxa"/>
          </w:tcPr>
          <w:p>
            <w:pPr>
              <w:pStyle w:val="61"/>
            </w:pPr>
            <w:r>
              <w:t>-6</w:t>
            </w:r>
            <w:r>
              <w:rPr>
                <w:szCs w:val="18"/>
                <w:lang w:eastAsia="ja-JP"/>
              </w:rPr>
              <w:t>**</w:t>
            </w:r>
          </w:p>
        </w:tc>
        <w:tc>
          <w:tcPr>
            <w:tcW w:w="1701" w:type="dxa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P</w:t>
            </w:r>
            <w:r>
              <w:rPr>
                <w:rFonts w:cs="Arial"/>
                <w:vertAlign w:val="subscript"/>
              </w:rPr>
              <w:t>REFSENS</w:t>
            </w:r>
            <w:r>
              <w:rPr>
                <w:rFonts w:cs="Arial"/>
              </w:rPr>
              <w:t xml:space="preserve"> + 6dB*</w:t>
            </w:r>
          </w:p>
        </w:tc>
        <w:tc>
          <w:tcPr>
            <w:tcW w:w="1167" w:type="dxa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0" w:type="dxa"/>
          <w:jc w:val="center"/>
        </w:trPr>
        <w:tc>
          <w:tcPr>
            <w:tcW w:w="1918" w:type="dxa"/>
          </w:tcPr>
          <w:p>
            <w:pPr>
              <w:pStyle w:val="59"/>
              <w:rPr>
                <w:rFonts w:cs="Arial"/>
                <w:lang w:val="sv-FI"/>
              </w:rPr>
            </w:pPr>
            <w:r>
              <w:rPr>
                <w:rFonts w:cs="Arial"/>
                <w:lang w:val="sv-FI"/>
              </w:rPr>
              <w:t>UTRA FDD Band XXXII or E-UTRA Band 32</w:t>
            </w:r>
          </w:p>
        </w:tc>
        <w:tc>
          <w:tcPr>
            <w:tcW w:w="1657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1452 – 1496</w:t>
            </w:r>
          </w:p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(NOTE 5)</w:t>
            </w:r>
          </w:p>
        </w:tc>
        <w:tc>
          <w:tcPr>
            <w:tcW w:w="1082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+16</w:t>
            </w:r>
            <w:r>
              <w:rPr>
                <w:rFonts w:cs="Arial"/>
                <w:szCs w:val="18"/>
                <w:lang w:eastAsia="ja-JP"/>
              </w:rPr>
              <w:t>**</w:t>
            </w:r>
          </w:p>
        </w:tc>
        <w:tc>
          <w:tcPr>
            <w:tcW w:w="1134" w:type="dxa"/>
            <w:vAlign w:val="center"/>
          </w:tcPr>
          <w:p>
            <w:pPr>
              <w:pStyle w:val="61"/>
            </w:pPr>
            <w:r>
              <w:t>+8</w:t>
            </w:r>
            <w:r>
              <w:rPr>
                <w:szCs w:val="18"/>
                <w:lang w:eastAsia="ja-JP"/>
              </w:rPr>
              <w:t>**</w:t>
            </w:r>
          </w:p>
        </w:tc>
        <w:tc>
          <w:tcPr>
            <w:tcW w:w="1134" w:type="dxa"/>
            <w:vAlign w:val="center"/>
          </w:tcPr>
          <w:p>
            <w:pPr>
              <w:pStyle w:val="61"/>
            </w:pPr>
            <w:r>
              <w:t>-6</w:t>
            </w:r>
            <w:r>
              <w:rPr>
                <w:szCs w:val="18"/>
                <w:lang w:eastAsia="ja-JP"/>
              </w:rPr>
              <w:t>**</w:t>
            </w:r>
          </w:p>
        </w:tc>
        <w:tc>
          <w:tcPr>
            <w:tcW w:w="1701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P</w:t>
            </w:r>
            <w:r>
              <w:rPr>
                <w:rFonts w:cs="Arial"/>
                <w:vertAlign w:val="subscript"/>
              </w:rPr>
              <w:t>REFSENS</w:t>
            </w:r>
            <w:r>
              <w:rPr>
                <w:rFonts w:cs="Arial"/>
              </w:rPr>
              <w:t xml:space="preserve"> + 6dB*</w:t>
            </w:r>
          </w:p>
        </w:tc>
        <w:tc>
          <w:tcPr>
            <w:tcW w:w="1167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0" w:type="dxa"/>
          <w:jc w:val="center"/>
        </w:trPr>
        <w:tc>
          <w:tcPr>
            <w:tcW w:w="1918" w:type="dxa"/>
          </w:tcPr>
          <w:p>
            <w:pPr>
              <w:pStyle w:val="59"/>
              <w:rPr>
                <w:rFonts w:cs="Arial"/>
              </w:rPr>
            </w:pPr>
            <w:r>
              <w:rPr>
                <w:rFonts w:cs="Arial"/>
              </w:rPr>
              <w:t>UTRA TDD Band a) or E-UTRA TDD Band 33</w:t>
            </w:r>
          </w:p>
        </w:tc>
        <w:tc>
          <w:tcPr>
            <w:tcW w:w="1657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1900-1920</w:t>
            </w:r>
          </w:p>
        </w:tc>
        <w:tc>
          <w:tcPr>
            <w:tcW w:w="1082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+16</w:t>
            </w:r>
            <w:r>
              <w:rPr>
                <w:rFonts w:cs="Arial"/>
                <w:szCs w:val="18"/>
                <w:lang w:eastAsia="ja-JP"/>
              </w:rPr>
              <w:t>**</w:t>
            </w:r>
          </w:p>
        </w:tc>
        <w:tc>
          <w:tcPr>
            <w:tcW w:w="1134" w:type="dxa"/>
            <w:vAlign w:val="center"/>
          </w:tcPr>
          <w:p>
            <w:pPr>
              <w:pStyle w:val="61"/>
            </w:pPr>
            <w:r>
              <w:t>+</w:t>
            </w:r>
            <w:r>
              <w:rPr>
                <w:rFonts w:eastAsia="宋体"/>
                <w:lang w:eastAsia="zh-CN"/>
              </w:rPr>
              <w:t>8</w:t>
            </w:r>
            <w:r>
              <w:rPr>
                <w:szCs w:val="18"/>
                <w:lang w:eastAsia="ja-JP"/>
              </w:rPr>
              <w:t>**</w:t>
            </w:r>
          </w:p>
        </w:tc>
        <w:tc>
          <w:tcPr>
            <w:tcW w:w="1134" w:type="dxa"/>
            <w:vAlign w:val="center"/>
          </w:tcPr>
          <w:p>
            <w:pPr>
              <w:pStyle w:val="61"/>
            </w:pPr>
            <w:r>
              <w:t>-6</w:t>
            </w:r>
            <w:r>
              <w:rPr>
                <w:szCs w:val="18"/>
                <w:lang w:eastAsia="ja-JP"/>
              </w:rPr>
              <w:t>**</w:t>
            </w:r>
          </w:p>
        </w:tc>
        <w:tc>
          <w:tcPr>
            <w:tcW w:w="1701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P</w:t>
            </w:r>
            <w:r>
              <w:rPr>
                <w:rFonts w:cs="Arial"/>
                <w:vertAlign w:val="subscript"/>
              </w:rPr>
              <w:t>REFSENS</w:t>
            </w:r>
            <w:r>
              <w:rPr>
                <w:rFonts w:cs="Arial"/>
              </w:rPr>
              <w:t xml:space="preserve"> + x dB*</w:t>
            </w:r>
          </w:p>
        </w:tc>
        <w:tc>
          <w:tcPr>
            <w:tcW w:w="1167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0" w:type="dxa"/>
          <w:jc w:val="center"/>
        </w:trPr>
        <w:tc>
          <w:tcPr>
            <w:tcW w:w="1918" w:type="dxa"/>
          </w:tcPr>
          <w:p>
            <w:pPr>
              <w:pStyle w:val="59"/>
              <w:rPr>
                <w:rFonts w:cs="Arial"/>
              </w:rPr>
            </w:pPr>
            <w:r>
              <w:rPr>
                <w:rFonts w:cs="Arial"/>
              </w:rPr>
              <w:t>UTRA TDD Band a) or E-UTRA TDD Band 34 or NR Band n34</w:t>
            </w:r>
          </w:p>
        </w:tc>
        <w:tc>
          <w:tcPr>
            <w:tcW w:w="1657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2010-2025</w:t>
            </w:r>
          </w:p>
        </w:tc>
        <w:tc>
          <w:tcPr>
            <w:tcW w:w="1082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+16</w:t>
            </w:r>
            <w:r>
              <w:rPr>
                <w:rFonts w:cs="Arial"/>
                <w:szCs w:val="18"/>
                <w:lang w:eastAsia="ja-JP"/>
              </w:rPr>
              <w:t>**</w:t>
            </w:r>
          </w:p>
        </w:tc>
        <w:tc>
          <w:tcPr>
            <w:tcW w:w="1134" w:type="dxa"/>
            <w:vAlign w:val="center"/>
          </w:tcPr>
          <w:p>
            <w:pPr>
              <w:pStyle w:val="61"/>
            </w:pPr>
            <w:r>
              <w:t>+</w:t>
            </w:r>
            <w:r>
              <w:rPr>
                <w:rFonts w:eastAsia="宋体"/>
                <w:lang w:eastAsia="zh-CN"/>
              </w:rPr>
              <w:t>8</w:t>
            </w:r>
            <w:r>
              <w:rPr>
                <w:szCs w:val="18"/>
                <w:lang w:eastAsia="ja-JP"/>
              </w:rPr>
              <w:t>**</w:t>
            </w:r>
          </w:p>
        </w:tc>
        <w:tc>
          <w:tcPr>
            <w:tcW w:w="1134" w:type="dxa"/>
            <w:vAlign w:val="center"/>
          </w:tcPr>
          <w:p>
            <w:pPr>
              <w:pStyle w:val="61"/>
            </w:pPr>
            <w:r>
              <w:t>-6</w:t>
            </w:r>
            <w:r>
              <w:rPr>
                <w:szCs w:val="18"/>
                <w:lang w:eastAsia="ja-JP"/>
              </w:rPr>
              <w:t>**</w:t>
            </w:r>
          </w:p>
        </w:tc>
        <w:tc>
          <w:tcPr>
            <w:tcW w:w="1701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P</w:t>
            </w:r>
            <w:r>
              <w:rPr>
                <w:rFonts w:cs="Arial"/>
                <w:vertAlign w:val="subscript"/>
              </w:rPr>
              <w:t>REFSENS</w:t>
            </w:r>
            <w:r>
              <w:rPr>
                <w:rFonts w:cs="Arial"/>
              </w:rPr>
              <w:t xml:space="preserve"> + x dB*</w:t>
            </w:r>
          </w:p>
        </w:tc>
        <w:tc>
          <w:tcPr>
            <w:tcW w:w="1167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0" w:type="dxa"/>
          <w:jc w:val="center"/>
        </w:trPr>
        <w:tc>
          <w:tcPr>
            <w:tcW w:w="1918" w:type="dxa"/>
          </w:tcPr>
          <w:p>
            <w:pPr>
              <w:pStyle w:val="59"/>
              <w:rPr>
                <w:rFonts w:cs="Arial"/>
                <w:lang w:val="sv-FI"/>
              </w:rPr>
            </w:pPr>
            <w:r>
              <w:rPr>
                <w:rFonts w:cs="Arial"/>
                <w:lang w:val="sv-FI"/>
              </w:rPr>
              <w:t>UTRA TDD Band b) or E-UTRA TDD Band 35</w:t>
            </w:r>
          </w:p>
        </w:tc>
        <w:tc>
          <w:tcPr>
            <w:tcW w:w="1657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1850-1910</w:t>
            </w:r>
          </w:p>
          <w:p>
            <w:pPr>
              <w:pStyle w:val="61"/>
              <w:rPr>
                <w:rFonts w:cs="Arial"/>
              </w:rPr>
            </w:pPr>
          </w:p>
        </w:tc>
        <w:tc>
          <w:tcPr>
            <w:tcW w:w="1082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+16</w:t>
            </w:r>
            <w:r>
              <w:rPr>
                <w:rFonts w:cs="Arial"/>
                <w:szCs w:val="18"/>
                <w:lang w:eastAsia="ja-JP"/>
              </w:rPr>
              <w:t>**</w:t>
            </w:r>
          </w:p>
        </w:tc>
        <w:tc>
          <w:tcPr>
            <w:tcW w:w="1134" w:type="dxa"/>
            <w:vAlign w:val="center"/>
          </w:tcPr>
          <w:p>
            <w:pPr>
              <w:pStyle w:val="61"/>
            </w:pPr>
            <w:r>
              <w:t>+</w:t>
            </w:r>
            <w:r>
              <w:rPr>
                <w:rFonts w:eastAsia="宋体"/>
                <w:lang w:eastAsia="zh-CN"/>
              </w:rPr>
              <w:t>8</w:t>
            </w:r>
            <w:r>
              <w:rPr>
                <w:szCs w:val="18"/>
                <w:lang w:eastAsia="ja-JP"/>
              </w:rPr>
              <w:t>**</w:t>
            </w:r>
          </w:p>
        </w:tc>
        <w:tc>
          <w:tcPr>
            <w:tcW w:w="1134" w:type="dxa"/>
            <w:vAlign w:val="center"/>
          </w:tcPr>
          <w:p>
            <w:pPr>
              <w:pStyle w:val="61"/>
            </w:pPr>
            <w:r>
              <w:t>-6</w:t>
            </w:r>
            <w:r>
              <w:rPr>
                <w:szCs w:val="18"/>
                <w:lang w:eastAsia="ja-JP"/>
              </w:rPr>
              <w:t>**</w:t>
            </w:r>
          </w:p>
        </w:tc>
        <w:tc>
          <w:tcPr>
            <w:tcW w:w="1701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P</w:t>
            </w:r>
            <w:r>
              <w:rPr>
                <w:rFonts w:cs="Arial"/>
                <w:vertAlign w:val="subscript"/>
              </w:rPr>
              <w:t>REFSENS</w:t>
            </w:r>
            <w:r>
              <w:rPr>
                <w:rFonts w:cs="Arial"/>
              </w:rPr>
              <w:t xml:space="preserve"> + x dB*</w:t>
            </w:r>
          </w:p>
        </w:tc>
        <w:tc>
          <w:tcPr>
            <w:tcW w:w="1167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0" w:type="dxa"/>
          <w:jc w:val="center"/>
        </w:trPr>
        <w:tc>
          <w:tcPr>
            <w:tcW w:w="1918" w:type="dxa"/>
          </w:tcPr>
          <w:p>
            <w:pPr>
              <w:pStyle w:val="59"/>
              <w:rPr>
                <w:rFonts w:cs="Arial"/>
                <w:lang w:val="sv-FI"/>
              </w:rPr>
            </w:pPr>
            <w:r>
              <w:rPr>
                <w:rFonts w:cs="Arial"/>
                <w:lang w:val="sv-FI"/>
              </w:rPr>
              <w:t>UTRA TDD Band b) or E-UTRA TDD Band 36</w:t>
            </w:r>
          </w:p>
        </w:tc>
        <w:tc>
          <w:tcPr>
            <w:tcW w:w="1657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1930-1990</w:t>
            </w:r>
          </w:p>
        </w:tc>
        <w:tc>
          <w:tcPr>
            <w:tcW w:w="1082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+16</w:t>
            </w:r>
            <w:r>
              <w:rPr>
                <w:rFonts w:cs="Arial"/>
                <w:szCs w:val="18"/>
                <w:lang w:eastAsia="ja-JP"/>
              </w:rPr>
              <w:t>**</w:t>
            </w:r>
          </w:p>
        </w:tc>
        <w:tc>
          <w:tcPr>
            <w:tcW w:w="1134" w:type="dxa"/>
            <w:vAlign w:val="center"/>
          </w:tcPr>
          <w:p>
            <w:pPr>
              <w:pStyle w:val="61"/>
            </w:pPr>
            <w:r>
              <w:t>+</w:t>
            </w:r>
            <w:r>
              <w:rPr>
                <w:rFonts w:eastAsia="宋体"/>
                <w:lang w:eastAsia="zh-CN"/>
              </w:rPr>
              <w:t>8</w:t>
            </w:r>
            <w:r>
              <w:rPr>
                <w:szCs w:val="18"/>
                <w:lang w:eastAsia="ja-JP"/>
              </w:rPr>
              <w:t>**</w:t>
            </w:r>
          </w:p>
        </w:tc>
        <w:tc>
          <w:tcPr>
            <w:tcW w:w="1134" w:type="dxa"/>
            <w:vAlign w:val="center"/>
          </w:tcPr>
          <w:p>
            <w:pPr>
              <w:pStyle w:val="61"/>
            </w:pPr>
            <w:r>
              <w:t>-6</w:t>
            </w:r>
            <w:r>
              <w:rPr>
                <w:szCs w:val="18"/>
                <w:lang w:eastAsia="ja-JP"/>
              </w:rPr>
              <w:t>**</w:t>
            </w:r>
          </w:p>
        </w:tc>
        <w:tc>
          <w:tcPr>
            <w:tcW w:w="1701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P</w:t>
            </w:r>
            <w:r>
              <w:rPr>
                <w:rFonts w:cs="Arial"/>
                <w:vertAlign w:val="subscript"/>
              </w:rPr>
              <w:t>REFSENS</w:t>
            </w:r>
            <w:r>
              <w:rPr>
                <w:rFonts w:cs="Arial"/>
              </w:rPr>
              <w:t xml:space="preserve"> + x dB*</w:t>
            </w:r>
          </w:p>
        </w:tc>
        <w:tc>
          <w:tcPr>
            <w:tcW w:w="1167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0" w:type="dxa"/>
          <w:jc w:val="center"/>
        </w:trPr>
        <w:tc>
          <w:tcPr>
            <w:tcW w:w="1918" w:type="dxa"/>
          </w:tcPr>
          <w:p>
            <w:pPr>
              <w:pStyle w:val="59"/>
              <w:rPr>
                <w:rFonts w:cs="Arial"/>
                <w:lang w:val="sv-FI"/>
              </w:rPr>
            </w:pPr>
            <w:r>
              <w:rPr>
                <w:rFonts w:cs="Arial"/>
                <w:lang w:val="sv-FI"/>
              </w:rPr>
              <w:t>UTRA TDD Band c) or E-UTRA TDD Band 37</w:t>
            </w:r>
          </w:p>
        </w:tc>
        <w:tc>
          <w:tcPr>
            <w:tcW w:w="1657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1910-1930</w:t>
            </w:r>
          </w:p>
        </w:tc>
        <w:tc>
          <w:tcPr>
            <w:tcW w:w="1082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+16</w:t>
            </w:r>
            <w:r>
              <w:rPr>
                <w:rFonts w:cs="Arial"/>
                <w:szCs w:val="18"/>
                <w:lang w:eastAsia="ja-JP"/>
              </w:rPr>
              <w:t>**</w:t>
            </w:r>
          </w:p>
        </w:tc>
        <w:tc>
          <w:tcPr>
            <w:tcW w:w="1134" w:type="dxa"/>
            <w:vAlign w:val="center"/>
          </w:tcPr>
          <w:p>
            <w:pPr>
              <w:pStyle w:val="61"/>
            </w:pPr>
            <w:r>
              <w:t>+</w:t>
            </w:r>
            <w:r>
              <w:rPr>
                <w:rFonts w:eastAsia="宋体"/>
                <w:lang w:eastAsia="zh-CN"/>
              </w:rPr>
              <w:t>8</w:t>
            </w:r>
            <w:r>
              <w:rPr>
                <w:szCs w:val="18"/>
                <w:lang w:eastAsia="ja-JP"/>
              </w:rPr>
              <w:t>**</w:t>
            </w:r>
          </w:p>
        </w:tc>
        <w:tc>
          <w:tcPr>
            <w:tcW w:w="1134" w:type="dxa"/>
            <w:vAlign w:val="center"/>
          </w:tcPr>
          <w:p>
            <w:pPr>
              <w:pStyle w:val="61"/>
            </w:pPr>
            <w:r>
              <w:t>-6</w:t>
            </w:r>
            <w:r>
              <w:rPr>
                <w:szCs w:val="18"/>
                <w:lang w:eastAsia="ja-JP"/>
              </w:rPr>
              <w:t>**</w:t>
            </w:r>
          </w:p>
        </w:tc>
        <w:tc>
          <w:tcPr>
            <w:tcW w:w="1701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P</w:t>
            </w:r>
            <w:r>
              <w:rPr>
                <w:rFonts w:cs="Arial"/>
                <w:vertAlign w:val="subscript"/>
              </w:rPr>
              <w:t>REFSENS</w:t>
            </w:r>
            <w:r>
              <w:rPr>
                <w:rFonts w:cs="Arial"/>
              </w:rPr>
              <w:t xml:space="preserve"> + x dB*</w:t>
            </w:r>
          </w:p>
        </w:tc>
        <w:tc>
          <w:tcPr>
            <w:tcW w:w="1167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0" w:type="dxa"/>
          <w:jc w:val="center"/>
        </w:trPr>
        <w:tc>
          <w:tcPr>
            <w:tcW w:w="1918" w:type="dxa"/>
          </w:tcPr>
          <w:p>
            <w:pPr>
              <w:pStyle w:val="59"/>
              <w:rPr>
                <w:rFonts w:cs="Arial"/>
              </w:rPr>
            </w:pPr>
            <w:r>
              <w:rPr>
                <w:rFonts w:cs="Arial"/>
              </w:rPr>
              <w:t>UTRA TDD Band d) or E-UTRA Band 38 or NR Band n38</w:t>
            </w:r>
          </w:p>
        </w:tc>
        <w:tc>
          <w:tcPr>
            <w:tcW w:w="1657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2570-2620</w:t>
            </w:r>
          </w:p>
        </w:tc>
        <w:tc>
          <w:tcPr>
            <w:tcW w:w="1082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+16</w:t>
            </w:r>
            <w:r>
              <w:rPr>
                <w:rFonts w:cs="Arial"/>
                <w:szCs w:val="18"/>
                <w:lang w:eastAsia="ja-JP"/>
              </w:rPr>
              <w:t>**</w:t>
            </w:r>
          </w:p>
        </w:tc>
        <w:tc>
          <w:tcPr>
            <w:tcW w:w="1134" w:type="dxa"/>
            <w:vAlign w:val="center"/>
          </w:tcPr>
          <w:p>
            <w:pPr>
              <w:pStyle w:val="61"/>
            </w:pPr>
            <w:r>
              <w:t>+</w:t>
            </w:r>
            <w:r>
              <w:rPr>
                <w:rFonts w:eastAsia="宋体"/>
                <w:lang w:eastAsia="zh-CN"/>
              </w:rPr>
              <w:t>8</w:t>
            </w:r>
            <w:r>
              <w:rPr>
                <w:szCs w:val="18"/>
                <w:lang w:eastAsia="ja-JP"/>
              </w:rPr>
              <w:t>**</w:t>
            </w:r>
          </w:p>
        </w:tc>
        <w:tc>
          <w:tcPr>
            <w:tcW w:w="1134" w:type="dxa"/>
            <w:vAlign w:val="center"/>
          </w:tcPr>
          <w:p>
            <w:pPr>
              <w:pStyle w:val="61"/>
            </w:pPr>
            <w:r>
              <w:t>-6</w:t>
            </w:r>
            <w:r>
              <w:rPr>
                <w:szCs w:val="18"/>
                <w:lang w:eastAsia="ja-JP"/>
              </w:rPr>
              <w:t>**</w:t>
            </w:r>
          </w:p>
        </w:tc>
        <w:tc>
          <w:tcPr>
            <w:tcW w:w="1701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P</w:t>
            </w:r>
            <w:r>
              <w:rPr>
                <w:rFonts w:cs="Arial"/>
                <w:vertAlign w:val="subscript"/>
              </w:rPr>
              <w:t>REFSENS</w:t>
            </w:r>
            <w:r>
              <w:rPr>
                <w:rFonts w:cs="Arial"/>
              </w:rPr>
              <w:t xml:space="preserve"> + x dB*</w:t>
            </w:r>
          </w:p>
        </w:tc>
        <w:tc>
          <w:tcPr>
            <w:tcW w:w="1167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0" w:type="dxa"/>
          <w:jc w:val="center"/>
        </w:trPr>
        <w:tc>
          <w:tcPr>
            <w:tcW w:w="1918" w:type="dxa"/>
          </w:tcPr>
          <w:p>
            <w:pPr>
              <w:pStyle w:val="59"/>
              <w:rPr>
                <w:rFonts w:cs="Arial"/>
              </w:rPr>
            </w:pPr>
            <w:r>
              <w:rPr>
                <w:rFonts w:cs="Arial"/>
              </w:rPr>
              <w:t>UTRA TDD Band f) or E-UTRA Band 39 or NR Band n39</w:t>
            </w:r>
          </w:p>
        </w:tc>
        <w:tc>
          <w:tcPr>
            <w:tcW w:w="1657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1880-1920</w:t>
            </w:r>
          </w:p>
        </w:tc>
        <w:tc>
          <w:tcPr>
            <w:tcW w:w="1082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+16</w:t>
            </w:r>
            <w:r>
              <w:rPr>
                <w:rFonts w:cs="Arial"/>
                <w:szCs w:val="18"/>
                <w:lang w:eastAsia="ja-JP"/>
              </w:rPr>
              <w:t>**</w:t>
            </w:r>
          </w:p>
        </w:tc>
        <w:tc>
          <w:tcPr>
            <w:tcW w:w="1134" w:type="dxa"/>
            <w:vAlign w:val="center"/>
          </w:tcPr>
          <w:p>
            <w:pPr>
              <w:pStyle w:val="61"/>
            </w:pPr>
            <w:r>
              <w:t>+</w:t>
            </w:r>
            <w:r>
              <w:rPr>
                <w:rFonts w:eastAsia="宋体"/>
                <w:lang w:eastAsia="zh-CN"/>
              </w:rPr>
              <w:t>8</w:t>
            </w:r>
            <w:r>
              <w:rPr>
                <w:szCs w:val="18"/>
                <w:lang w:eastAsia="ja-JP"/>
              </w:rPr>
              <w:t>**</w:t>
            </w:r>
          </w:p>
        </w:tc>
        <w:tc>
          <w:tcPr>
            <w:tcW w:w="1134" w:type="dxa"/>
            <w:vAlign w:val="center"/>
          </w:tcPr>
          <w:p>
            <w:pPr>
              <w:pStyle w:val="61"/>
            </w:pPr>
            <w:r>
              <w:t>-6</w:t>
            </w:r>
            <w:r>
              <w:rPr>
                <w:szCs w:val="18"/>
                <w:lang w:eastAsia="ja-JP"/>
              </w:rPr>
              <w:t>**</w:t>
            </w:r>
          </w:p>
        </w:tc>
        <w:tc>
          <w:tcPr>
            <w:tcW w:w="1701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P</w:t>
            </w:r>
            <w:r>
              <w:rPr>
                <w:rFonts w:cs="Arial"/>
                <w:vertAlign w:val="subscript"/>
              </w:rPr>
              <w:t>REFSENS</w:t>
            </w:r>
            <w:r>
              <w:rPr>
                <w:rFonts w:cs="Arial"/>
              </w:rPr>
              <w:t xml:space="preserve"> + x dB*</w:t>
            </w:r>
          </w:p>
        </w:tc>
        <w:tc>
          <w:tcPr>
            <w:tcW w:w="1167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0" w:type="dxa"/>
          <w:jc w:val="center"/>
        </w:trPr>
        <w:tc>
          <w:tcPr>
            <w:tcW w:w="1918" w:type="dxa"/>
          </w:tcPr>
          <w:p>
            <w:pPr>
              <w:pStyle w:val="59"/>
              <w:rPr>
                <w:rFonts w:cs="Arial"/>
              </w:rPr>
            </w:pPr>
            <w:r>
              <w:rPr>
                <w:rFonts w:cs="Arial"/>
              </w:rPr>
              <w:t>UTRA TDD Band e) or E-UTRA Band 40 or NR Band n40</w:t>
            </w:r>
          </w:p>
        </w:tc>
        <w:tc>
          <w:tcPr>
            <w:tcW w:w="1657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2300-2400</w:t>
            </w:r>
          </w:p>
        </w:tc>
        <w:tc>
          <w:tcPr>
            <w:tcW w:w="1082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+16</w:t>
            </w:r>
            <w:r>
              <w:rPr>
                <w:rFonts w:cs="Arial"/>
                <w:szCs w:val="18"/>
                <w:lang w:eastAsia="ja-JP"/>
              </w:rPr>
              <w:t>**</w:t>
            </w:r>
          </w:p>
        </w:tc>
        <w:tc>
          <w:tcPr>
            <w:tcW w:w="1134" w:type="dxa"/>
            <w:vAlign w:val="center"/>
          </w:tcPr>
          <w:p>
            <w:pPr>
              <w:pStyle w:val="61"/>
            </w:pPr>
            <w:r>
              <w:t>+</w:t>
            </w:r>
            <w:r>
              <w:rPr>
                <w:rFonts w:eastAsia="宋体"/>
                <w:lang w:eastAsia="zh-CN"/>
              </w:rPr>
              <w:t>8</w:t>
            </w:r>
            <w:r>
              <w:rPr>
                <w:szCs w:val="18"/>
                <w:lang w:eastAsia="ja-JP"/>
              </w:rPr>
              <w:t>**</w:t>
            </w:r>
          </w:p>
        </w:tc>
        <w:tc>
          <w:tcPr>
            <w:tcW w:w="1134" w:type="dxa"/>
            <w:vAlign w:val="center"/>
          </w:tcPr>
          <w:p>
            <w:pPr>
              <w:pStyle w:val="61"/>
            </w:pPr>
            <w:r>
              <w:t>-6</w:t>
            </w:r>
            <w:r>
              <w:rPr>
                <w:szCs w:val="18"/>
                <w:lang w:eastAsia="ja-JP"/>
              </w:rPr>
              <w:t>**</w:t>
            </w:r>
          </w:p>
        </w:tc>
        <w:tc>
          <w:tcPr>
            <w:tcW w:w="1701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P</w:t>
            </w:r>
            <w:r>
              <w:rPr>
                <w:rFonts w:cs="Arial"/>
                <w:vertAlign w:val="subscript"/>
              </w:rPr>
              <w:t>REFSENS</w:t>
            </w:r>
            <w:r>
              <w:rPr>
                <w:rFonts w:cs="Arial"/>
              </w:rPr>
              <w:t xml:space="preserve"> + x dB*</w:t>
            </w:r>
          </w:p>
        </w:tc>
        <w:tc>
          <w:tcPr>
            <w:tcW w:w="1167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0" w:type="dxa"/>
          <w:jc w:val="center"/>
        </w:trPr>
        <w:tc>
          <w:tcPr>
            <w:tcW w:w="1918" w:type="dxa"/>
          </w:tcPr>
          <w:p>
            <w:pPr>
              <w:pStyle w:val="59"/>
              <w:rPr>
                <w:rFonts w:cs="Arial"/>
              </w:rPr>
            </w:pPr>
            <w:r>
              <w:rPr>
                <w:rFonts w:cs="Arial"/>
              </w:rPr>
              <w:t>E-UTRA Band 41 or NR Band n41</w:t>
            </w:r>
          </w:p>
        </w:tc>
        <w:tc>
          <w:tcPr>
            <w:tcW w:w="1657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2496 - 2690</w:t>
            </w:r>
          </w:p>
        </w:tc>
        <w:tc>
          <w:tcPr>
            <w:tcW w:w="1082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+16</w:t>
            </w:r>
            <w:r>
              <w:rPr>
                <w:rFonts w:cs="Arial"/>
                <w:szCs w:val="18"/>
                <w:lang w:eastAsia="ja-JP"/>
              </w:rPr>
              <w:t>**</w:t>
            </w:r>
          </w:p>
        </w:tc>
        <w:tc>
          <w:tcPr>
            <w:tcW w:w="1134" w:type="dxa"/>
            <w:vAlign w:val="center"/>
          </w:tcPr>
          <w:p>
            <w:pPr>
              <w:pStyle w:val="61"/>
            </w:pPr>
            <w:r>
              <w:t>+</w:t>
            </w:r>
            <w:r>
              <w:rPr>
                <w:rFonts w:eastAsia="宋体"/>
                <w:lang w:eastAsia="zh-CN"/>
              </w:rPr>
              <w:t>8</w:t>
            </w:r>
            <w:r>
              <w:rPr>
                <w:szCs w:val="18"/>
                <w:lang w:eastAsia="ja-JP"/>
              </w:rPr>
              <w:t>**</w:t>
            </w:r>
          </w:p>
        </w:tc>
        <w:tc>
          <w:tcPr>
            <w:tcW w:w="1134" w:type="dxa"/>
            <w:vAlign w:val="center"/>
          </w:tcPr>
          <w:p>
            <w:pPr>
              <w:pStyle w:val="61"/>
            </w:pPr>
            <w:r>
              <w:t>-6</w:t>
            </w:r>
            <w:r>
              <w:rPr>
                <w:szCs w:val="18"/>
                <w:lang w:eastAsia="ja-JP"/>
              </w:rPr>
              <w:t>**</w:t>
            </w:r>
          </w:p>
        </w:tc>
        <w:tc>
          <w:tcPr>
            <w:tcW w:w="1701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P</w:t>
            </w:r>
            <w:r>
              <w:rPr>
                <w:rFonts w:cs="Arial"/>
                <w:vertAlign w:val="subscript"/>
              </w:rPr>
              <w:t>REFSENS</w:t>
            </w:r>
            <w:r>
              <w:rPr>
                <w:rFonts w:cs="Arial"/>
              </w:rPr>
              <w:t xml:space="preserve"> + x dB*</w:t>
            </w:r>
          </w:p>
        </w:tc>
        <w:tc>
          <w:tcPr>
            <w:tcW w:w="1167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0" w:type="dxa"/>
          <w:jc w:val="center"/>
        </w:trPr>
        <w:tc>
          <w:tcPr>
            <w:tcW w:w="1918" w:type="dxa"/>
          </w:tcPr>
          <w:p>
            <w:pPr>
              <w:pStyle w:val="59"/>
              <w:rPr>
                <w:rFonts w:cs="Arial"/>
              </w:rPr>
            </w:pPr>
            <w:r>
              <w:rPr>
                <w:rFonts w:cs="Arial"/>
              </w:rPr>
              <w:t>E-UTRA Band 42</w:t>
            </w:r>
          </w:p>
        </w:tc>
        <w:tc>
          <w:tcPr>
            <w:tcW w:w="1657" w:type="dxa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  <w:lang w:eastAsia="zh-CN"/>
              </w:rPr>
              <w:t>3400</w:t>
            </w:r>
            <w:r>
              <w:rPr>
                <w:rFonts w:cs="Arial"/>
              </w:rPr>
              <w:t xml:space="preserve"> – 3600</w:t>
            </w:r>
          </w:p>
        </w:tc>
        <w:tc>
          <w:tcPr>
            <w:tcW w:w="1082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+16</w:t>
            </w:r>
            <w:r>
              <w:rPr>
                <w:rFonts w:cs="Arial"/>
                <w:szCs w:val="18"/>
                <w:lang w:eastAsia="ja-JP"/>
              </w:rPr>
              <w:t>**</w:t>
            </w:r>
          </w:p>
        </w:tc>
        <w:tc>
          <w:tcPr>
            <w:tcW w:w="1134" w:type="dxa"/>
            <w:vAlign w:val="center"/>
          </w:tcPr>
          <w:p>
            <w:pPr>
              <w:pStyle w:val="61"/>
            </w:pPr>
            <w:r>
              <w:t>+</w:t>
            </w:r>
            <w:r>
              <w:rPr>
                <w:rFonts w:eastAsia="宋体"/>
                <w:lang w:eastAsia="zh-CN"/>
              </w:rPr>
              <w:t>8</w:t>
            </w:r>
            <w:r>
              <w:rPr>
                <w:szCs w:val="18"/>
                <w:lang w:eastAsia="ja-JP"/>
              </w:rPr>
              <w:t>**</w:t>
            </w:r>
          </w:p>
        </w:tc>
        <w:tc>
          <w:tcPr>
            <w:tcW w:w="1134" w:type="dxa"/>
            <w:vAlign w:val="center"/>
          </w:tcPr>
          <w:p>
            <w:pPr>
              <w:pStyle w:val="61"/>
            </w:pPr>
            <w:r>
              <w:t>-6</w:t>
            </w:r>
            <w:r>
              <w:rPr>
                <w:szCs w:val="18"/>
                <w:lang w:eastAsia="ja-JP"/>
              </w:rPr>
              <w:t>**</w:t>
            </w:r>
          </w:p>
        </w:tc>
        <w:tc>
          <w:tcPr>
            <w:tcW w:w="1701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P</w:t>
            </w:r>
            <w:r>
              <w:rPr>
                <w:rFonts w:cs="Arial"/>
                <w:vertAlign w:val="subscript"/>
              </w:rPr>
              <w:t>REFSENS</w:t>
            </w:r>
            <w:r>
              <w:rPr>
                <w:rFonts w:cs="Arial"/>
              </w:rPr>
              <w:t xml:space="preserve"> + x dB*</w:t>
            </w:r>
          </w:p>
        </w:tc>
        <w:tc>
          <w:tcPr>
            <w:tcW w:w="1167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0" w:type="dxa"/>
          <w:jc w:val="center"/>
        </w:trPr>
        <w:tc>
          <w:tcPr>
            <w:tcW w:w="1918" w:type="dxa"/>
          </w:tcPr>
          <w:p>
            <w:pPr>
              <w:pStyle w:val="59"/>
              <w:rPr>
                <w:rFonts w:cs="Arial"/>
              </w:rPr>
            </w:pPr>
            <w:r>
              <w:rPr>
                <w:rFonts w:cs="Arial"/>
              </w:rPr>
              <w:t>E-UTRA Band 43</w:t>
            </w:r>
          </w:p>
        </w:tc>
        <w:tc>
          <w:tcPr>
            <w:tcW w:w="1657" w:type="dxa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  <w:lang w:eastAsia="zh-CN"/>
              </w:rPr>
              <w:t>3600</w:t>
            </w:r>
            <w:r>
              <w:rPr>
                <w:rFonts w:cs="Arial"/>
              </w:rPr>
              <w:t xml:space="preserve"> – </w:t>
            </w:r>
            <w:r>
              <w:rPr>
                <w:rFonts w:cs="Arial"/>
                <w:lang w:eastAsia="zh-CN"/>
              </w:rPr>
              <w:t>3800</w:t>
            </w:r>
          </w:p>
        </w:tc>
        <w:tc>
          <w:tcPr>
            <w:tcW w:w="1082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+16</w:t>
            </w:r>
            <w:r>
              <w:rPr>
                <w:rFonts w:cs="Arial"/>
                <w:szCs w:val="18"/>
                <w:lang w:eastAsia="ja-JP"/>
              </w:rPr>
              <w:t>**</w:t>
            </w:r>
          </w:p>
        </w:tc>
        <w:tc>
          <w:tcPr>
            <w:tcW w:w="1134" w:type="dxa"/>
            <w:vAlign w:val="center"/>
          </w:tcPr>
          <w:p>
            <w:pPr>
              <w:pStyle w:val="61"/>
            </w:pPr>
            <w:r>
              <w:t>+</w:t>
            </w:r>
            <w:r>
              <w:rPr>
                <w:rFonts w:eastAsia="宋体"/>
                <w:lang w:eastAsia="zh-CN"/>
              </w:rPr>
              <w:t>8</w:t>
            </w:r>
            <w:r>
              <w:rPr>
                <w:szCs w:val="18"/>
                <w:lang w:eastAsia="ja-JP"/>
              </w:rPr>
              <w:t>**</w:t>
            </w:r>
          </w:p>
        </w:tc>
        <w:tc>
          <w:tcPr>
            <w:tcW w:w="1134" w:type="dxa"/>
            <w:vAlign w:val="center"/>
          </w:tcPr>
          <w:p>
            <w:pPr>
              <w:pStyle w:val="61"/>
            </w:pPr>
            <w:r>
              <w:t>-6</w:t>
            </w:r>
            <w:r>
              <w:rPr>
                <w:szCs w:val="18"/>
                <w:lang w:eastAsia="ja-JP"/>
              </w:rPr>
              <w:t>**</w:t>
            </w:r>
          </w:p>
        </w:tc>
        <w:tc>
          <w:tcPr>
            <w:tcW w:w="1701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P</w:t>
            </w:r>
            <w:r>
              <w:rPr>
                <w:rFonts w:cs="Arial"/>
                <w:vertAlign w:val="subscript"/>
              </w:rPr>
              <w:t>REFSENS</w:t>
            </w:r>
            <w:r>
              <w:rPr>
                <w:rFonts w:cs="Arial"/>
              </w:rPr>
              <w:t xml:space="preserve"> + x dB*</w:t>
            </w:r>
          </w:p>
        </w:tc>
        <w:tc>
          <w:tcPr>
            <w:tcW w:w="1167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0" w:type="dxa"/>
          <w:jc w:val="center"/>
        </w:trPr>
        <w:tc>
          <w:tcPr>
            <w:tcW w:w="1918" w:type="dxa"/>
          </w:tcPr>
          <w:p>
            <w:pPr>
              <w:pStyle w:val="59"/>
              <w:rPr>
                <w:rFonts w:cs="Arial"/>
              </w:rPr>
            </w:pPr>
            <w:r>
              <w:rPr>
                <w:rFonts w:cs="Arial"/>
              </w:rPr>
              <w:t>E-UTRA Band 44</w:t>
            </w:r>
          </w:p>
        </w:tc>
        <w:tc>
          <w:tcPr>
            <w:tcW w:w="1657" w:type="dxa"/>
            <w:vAlign w:val="center"/>
          </w:tcPr>
          <w:p>
            <w:pPr>
              <w:pStyle w:val="61"/>
              <w:rPr>
                <w:rFonts w:cs="Arial"/>
                <w:lang w:eastAsia="zh-CN"/>
              </w:rPr>
            </w:pPr>
            <w:r>
              <w:rPr>
                <w:rFonts w:cs="Arial"/>
              </w:rPr>
              <w:t>703 - 803</w:t>
            </w:r>
          </w:p>
        </w:tc>
        <w:tc>
          <w:tcPr>
            <w:tcW w:w="1082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+16</w:t>
            </w:r>
            <w:r>
              <w:rPr>
                <w:rFonts w:cs="Arial"/>
                <w:szCs w:val="18"/>
                <w:lang w:eastAsia="ja-JP"/>
              </w:rPr>
              <w:t>**</w:t>
            </w:r>
          </w:p>
        </w:tc>
        <w:tc>
          <w:tcPr>
            <w:tcW w:w="1134" w:type="dxa"/>
            <w:vAlign w:val="center"/>
          </w:tcPr>
          <w:p>
            <w:pPr>
              <w:pStyle w:val="61"/>
            </w:pPr>
            <w:r>
              <w:t>+</w:t>
            </w:r>
            <w:r>
              <w:rPr>
                <w:rFonts w:eastAsia="宋体"/>
                <w:lang w:eastAsia="zh-CN"/>
              </w:rPr>
              <w:t>8</w:t>
            </w:r>
            <w:r>
              <w:rPr>
                <w:szCs w:val="18"/>
                <w:lang w:eastAsia="ja-JP"/>
              </w:rPr>
              <w:t>**</w:t>
            </w:r>
          </w:p>
        </w:tc>
        <w:tc>
          <w:tcPr>
            <w:tcW w:w="1134" w:type="dxa"/>
            <w:vAlign w:val="center"/>
          </w:tcPr>
          <w:p>
            <w:pPr>
              <w:pStyle w:val="61"/>
            </w:pPr>
            <w:r>
              <w:t>-6</w:t>
            </w:r>
            <w:r>
              <w:rPr>
                <w:szCs w:val="18"/>
                <w:lang w:eastAsia="ja-JP"/>
              </w:rPr>
              <w:t>**</w:t>
            </w:r>
          </w:p>
        </w:tc>
        <w:tc>
          <w:tcPr>
            <w:tcW w:w="1701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P</w:t>
            </w:r>
            <w:r>
              <w:rPr>
                <w:rFonts w:cs="Arial"/>
                <w:vertAlign w:val="subscript"/>
              </w:rPr>
              <w:t>REFSENS</w:t>
            </w:r>
            <w:r>
              <w:rPr>
                <w:rFonts w:cs="Arial"/>
              </w:rPr>
              <w:t xml:space="preserve"> + x dB*</w:t>
            </w:r>
          </w:p>
        </w:tc>
        <w:tc>
          <w:tcPr>
            <w:tcW w:w="1167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0" w:type="dxa"/>
          <w:jc w:val="center"/>
        </w:trPr>
        <w:tc>
          <w:tcPr>
            <w:tcW w:w="1918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E-UTRA Band 4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1657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1447</w:t>
            </w:r>
            <w:r>
              <w:rPr>
                <w:rFonts w:ascii="Arial" w:hAnsi="Arial" w:cs="Arial"/>
                <w:sz w:val="18"/>
                <w:szCs w:val="18"/>
              </w:rPr>
              <w:t xml:space="preserve"> -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1467</w:t>
            </w:r>
          </w:p>
        </w:tc>
        <w:tc>
          <w:tcPr>
            <w:tcW w:w="1082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+16**</w:t>
            </w:r>
          </w:p>
        </w:tc>
        <w:tc>
          <w:tcPr>
            <w:tcW w:w="1134" w:type="dxa"/>
            <w:vAlign w:val="center"/>
          </w:tcPr>
          <w:p>
            <w:pPr>
              <w:pStyle w:val="61"/>
              <w:rPr>
                <w:szCs w:val="18"/>
              </w:rPr>
            </w:pPr>
            <w:r>
              <w:rPr>
                <w:szCs w:val="18"/>
              </w:rPr>
              <w:t>+</w:t>
            </w:r>
            <w:r>
              <w:rPr>
                <w:szCs w:val="18"/>
                <w:lang w:eastAsia="zh-CN"/>
              </w:rPr>
              <w:t>8</w:t>
            </w:r>
            <w:r>
              <w:rPr>
                <w:szCs w:val="18"/>
                <w:lang w:eastAsia="ja-JP"/>
              </w:rPr>
              <w:t>**</w:t>
            </w:r>
          </w:p>
        </w:tc>
        <w:tc>
          <w:tcPr>
            <w:tcW w:w="1134" w:type="dxa"/>
            <w:vAlign w:val="center"/>
          </w:tcPr>
          <w:p>
            <w:pPr>
              <w:pStyle w:val="61"/>
              <w:rPr>
                <w:szCs w:val="18"/>
              </w:rPr>
            </w:pPr>
            <w:r>
              <w:rPr>
                <w:szCs w:val="18"/>
              </w:rPr>
              <w:t>-6</w:t>
            </w:r>
            <w:r>
              <w:rPr>
                <w:szCs w:val="18"/>
                <w:lang w:eastAsia="ja-JP"/>
              </w:rPr>
              <w:t>**</w:t>
            </w:r>
          </w:p>
        </w:tc>
        <w:tc>
          <w:tcPr>
            <w:tcW w:w="1701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</w:t>
            </w:r>
            <w:r>
              <w:rPr>
                <w:rFonts w:ascii="Arial" w:hAnsi="Arial" w:cs="Arial"/>
                <w:sz w:val="18"/>
                <w:szCs w:val="18"/>
                <w:vertAlign w:val="subscript"/>
              </w:rPr>
              <w:t>REFSENS</w:t>
            </w:r>
            <w:r>
              <w:rPr>
                <w:rFonts w:ascii="Arial" w:hAnsi="Arial" w:cs="Arial"/>
                <w:sz w:val="18"/>
                <w:szCs w:val="18"/>
              </w:rPr>
              <w:t xml:space="preserve"> + x dB*</w:t>
            </w:r>
          </w:p>
        </w:tc>
        <w:tc>
          <w:tcPr>
            <w:tcW w:w="1167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0" w:type="dxa"/>
          <w:jc w:val="center"/>
        </w:trPr>
        <w:tc>
          <w:tcPr>
            <w:tcW w:w="1918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E-UTRA Band 4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6 or NR Band n46</w:t>
            </w:r>
          </w:p>
        </w:tc>
        <w:tc>
          <w:tcPr>
            <w:tcW w:w="1657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5150</w:t>
            </w:r>
            <w:r>
              <w:rPr>
                <w:rFonts w:ascii="Arial" w:hAnsi="Arial" w:cs="Arial"/>
                <w:sz w:val="18"/>
                <w:szCs w:val="18"/>
              </w:rPr>
              <w:t xml:space="preserve"> -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5925</w:t>
            </w:r>
          </w:p>
        </w:tc>
        <w:tc>
          <w:tcPr>
            <w:tcW w:w="1082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N/A</w:t>
            </w:r>
          </w:p>
        </w:tc>
        <w:tc>
          <w:tcPr>
            <w:tcW w:w="1134" w:type="dxa"/>
            <w:vAlign w:val="center"/>
          </w:tcPr>
          <w:p>
            <w:pPr>
              <w:pStyle w:val="61"/>
              <w:rPr>
                <w:szCs w:val="18"/>
              </w:rPr>
            </w:pPr>
            <w:r>
              <w:rPr>
                <w:szCs w:val="18"/>
              </w:rPr>
              <w:t>+</w:t>
            </w:r>
            <w:r>
              <w:rPr>
                <w:szCs w:val="18"/>
                <w:lang w:eastAsia="zh-CN"/>
              </w:rPr>
              <w:t>8</w:t>
            </w:r>
            <w:del w:id="5" w:author="ZTE" w:date="2021-01-13T11:01:06Z">
              <w:r>
                <w:rPr>
                  <w:szCs w:val="18"/>
                  <w:lang w:eastAsia="ja-JP"/>
                </w:rPr>
                <w:delText>**</w:delText>
              </w:r>
            </w:del>
          </w:p>
        </w:tc>
        <w:tc>
          <w:tcPr>
            <w:tcW w:w="1134" w:type="dxa"/>
            <w:vAlign w:val="center"/>
          </w:tcPr>
          <w:p>
            <w:pPr>
              <w:pStyle w:val="61"/>
              <w:rPr>
                <w:szCs w:val="18"/>
              </w:rPr>
            </w:pPr>
            <w:r>
              <w:rPr>
                <w:szCs w:val="18"/>
              </w:rPr>
              <w:t>-6</w:t>
            </w:r>
            <w:del w:id="6" w:author="ZTE" w:date="2021-01-13T11:01:11Z">
              <w:r>
                <w:rPr>
                  <w:szCs w:val="18"/>
                  <w:lang w:eastAsia="ja-JP"/>
                </w:rPr>
                <w:delText>**</w:delText>
              </w:r>
            </w:del>
          </w:p>
        </w:tc>
        <w:tc>
          <w:tcPr>
            <w:tcW w:w="1701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</w:t>
            </w:r>
            <w:r>
              <w:rPr>
                <w:rFonts w:ascii="Arial" w:hAnsi="Arial" w:cs="Arial"/>
                <w:sz w:val="18"/>
                <w:szCs w:val="18"/>
                <w:vertAlign w:val="subscript"/>
              </w:rPr>
              <w:t>REFSENS</w:t>
            </w:r>
            <w:r>
              <w:rPr>
                <w:rFonts w:ascii="Arial" w:hAnsi="Arial" w:cs="Arial"/>
                <w:sz w:val="18"/>
                <w:szCs w:val="18"/>
              </w:rPr>
              <w:t xml:space="preserve"> + x dB*</w:t>
            </w:r>
          </w:p>
        </w:tc>
        <w:tc>
          <w:tcPr>
            <w:tcW w:w="1167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0" w:type="dxa"/>
          <w:jc w:val="center"/>
        </w:trPr>
        <w:tc>
          <w:tcPr>
            <w:tcW w:w="1918" w:type="dxa"/>
          </w:tcPr>
          <w:p>
            <w:pPr>
              <w:pStyle w:val="59"/>
              <w:rPr>
                <w:lang w:eastAsia="ja-JP"/>
              </w:rPr>
            </w:pPr>
            <w:r>
              <w:rPr>
                <w:lang w:eastAsia="ja-JP"/>
              </w:rPr>
              <w:t>E-UTRA Band 48 or NR Band n48</w:t>
            </w:r>
          </w:p>
        </w:tc>
        <w:tc>
          <w:tcPr>
            <w:tcW w:w="1657" w:type="dxa"/>
          </w:tcPr>
          <w:p>
            <w:pPr>
              <w:pStyle w:val="61"/>
              <w:rPr>
                <w:lang w:eastAsia="zh-CN"/>
              </w:rPr>
            </w:pPr>
            <w:r>
              <w:rPr>
                <w:lang w:eastAsia="zh-CN"/>
              </w:rPr>
              <w:t>3550 – 3700</w:t>
            </w:r>
          </w:p>
        </w:tc>
        <w:tc>
          <w:tcPr>
            <w:tcW w:w="1082" w:type="dxa"/>
            <w:vAlign w:val="center"/>
          </w:tcPr>
          <w:p>
            <w:pPr>
              <w:pStyle w:val="61"/>
              <w:rPr>
                <w:lang w:eastAsia="ja-JP"/>
              </w:rPr>
            </w:pPr>
            <w:r>
              <w:rPr>
                <w:lang w:eastAsia="ja-JP"/>
              </w:rPr>
              <w:t>+16</w:t>
            </w:r>
            <w:r>
              <w:rPr>
                <w:rFonts w:cs="Arial"/>
                <w:szCs w:val="18"/>
              </w:rPr>
              <w:t>**</w:t>
            </w:r>
          </w:p>
        </w:tc>
        <w:tc>
          <w:tcPr>
            <w:tcW w:w="1134" w:type="dxa"/>
            <w:vAlign w:val="center"/>
          </w:tcPr>
          <w:p>
            <w:pPr>
              <w:pStyle w:val="61"/>
              <w:rPr>
                <w:lang w:eastAsia="ja-JP"/>
              </w:rPr>
            </w:pPr>
            <w:r>
              <w:rPr>
                <w:lang w:eastAsia="ja-JP"/>
              </w:rPr>
              <w:t>+</w:t>
            </w:r>
            <w:r>
              <w:t>8</w:t>
            </w:r>
            <w:r>
              <w:rPr>
                <w:szCs w:val="18"/>
                <w:lang w:eastAsia="ja-JP"/>
              </w:rPr>
              <w:t>**</w:t>
            </w:r>
          </w:p>
        </w:tc>
        <w:tc>
          <w:tcPr>
            <w:tcW w:w="1134" w:type="dxa"/>
            <w:vAlign w:val="center"/>
          </w:tcPr>
          <w:p>
            <w:pPr>
              <w:pStyle w:val="61"/>
              <w:rPr>
                <w:lang w:eastAsia="ja-JP"/>
              </w:rPr>
            </w:pPr>
            <w:r>
              <w:rPr>
                <w:lang w:eastAsia="ja-JP"/>
              </w:rPr>
              <w:t>-6</w:t>
            </w:r>
            <w:r>
              <w:rPr>
                <w:szCs w:val="18"/>
                <w:lang w:eastAsia="ja-JP"/>
              </w:rPr>
              <w:t>**</w:t>
            </w:r>
          </w:p>
        </w:tc>
        <w:tc>
          <w:tcPr>
            <w:tcW w:w="1701" w:type="dxa"/>
            <w:vAlign w:val="center"/>
          </w:tcPr>
          <w:p>
            <w:pPr>
              <w:pStyle w:val="61"/>
              <w:rPr>
                <w:lang w:eastAsia="ja-JP"/>
              </w:rPr>
            </w:pPr>
            <w:r>
              <w:rPr>
                <w:lang w:eastAsia="ja-JP"/>
              </w:rPr>
              <w:t>P</w:t>
            </w:r>
            <w:r>
              <w:rPr>
                <w:vertAlign w:val="subscript"/>
                <w:lang w:eastAsia="ja-JP"/>
              </w:rPr>
              <w:t>REFSENS</w:t>
            </w:r>
            <w:r>
              <w:rPr>
                <w:lang w:eastAsia="ja-JP"/>
              </w:rPr>
              <w:t xml:space="preserve"> + x dB*</w:t>
            </w:r>
          </w:p>
        </w:tc>
        <w:tc>
          <w:tcPr>
            <w:tcW w:w="1167" w:type="dxa"/>
            <w:vAlign w:val="center"/>
          </w:tcPr>
          <w:p>
            <w:pPr>
              <w:pStyle w:val="61"/>
              <w:rPr>
                <w:lang w:eastAsia="ja-JP"/>
              </w:rPr>
            </w:pPr>
            <w:r>
              <w:rPr>
                <w:lang w:eastAsia="ja-JP"/>
              </w:rP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0" w:type="dxa"/>
          <w:jc w:val="center"/>
        </w:trPr>
        <w:tc>
          <w:tcPr>
            <w:tcW w:w="1918" w:type="dxa"/>
          </w:tcPr>
          <w:p>
            <w:pPr>
              <w:pStyle w:val="59"/>
              <w:rPr>
                <w:lang w:eastAsia="ja-JP"/>
              </w:rPr>
            </w:pPr>
            <w:r>
              <w:rPr>
                <w:lang w:eastAsia="ja-JP"/>
              </w:rPr>
              <w:t>E-UTRA Band 49</w:t>
            </w:r>
          </w:p>
        </w:tc>
        <w:tc>
          <w:tcPr>
            <w:tcW w:w="1657" w:type="dxa"/>
          </w:tcPr>
          <w:p>
            <w:pPr>
              <w:pStyle w:val="61"/>
              <w:rPr>
                <w:lang w:eastAsia="zh-CN"/>
              </w:rPr>
            </w:pPr>
            <w:r>
              <w:rPr>
                <w:lang w:eastAsia="zh-CN"/>
              </w:rPr>
              <w:t>3550 – 3700</w:t>
            </w:r>
          </w:p>
        </w:tc>
        <w:tc>
          <w:tcPr>
            <w:tcW w:w="1082" w:type="dxa"/>
            <w:vAlign w:val="center"/>
          </w:tcPr>
          <w:p>
            <w:pPr>
              <w:pStyle w:val="61"/>
              <w:rPr>
                <w:lang w:eastAsia="ja-JP"/>
              </w:rPr>
            </w:pPr>
            <w:r>
              <w:rPr>
                <w:rFonts w:cs="Arial"/>
                <w:szCs w:val="18"/>
              </w:rPr>
              <w:t>N/A</w:t>
            </w:r>
          </w:p>
        </w:tc>
        <w:tc>
          <w:tcPr>
            <w:tcW w:w="1134" w:type="dxa"/>
            <w:vAlign w:val="center"/>
          </w:tcPr>
          <w:p>
            <w:pPr>
              <w:pStyle w:val="61"/>
              <w:rPr>
                <w:lang w:eastAsia="ja-JP"/>
              </w:rPr>
            </w:pPr>
            <w:r>
              <w:rPr>
                <w:szCs w:val="18"/>
              </w:rPr>
              <w:t>N/A</w:t>
            </w:r>
          </w:p>
        </w:tc>
        <w:tc>
          <w:tcPr>
            <w:tcW w:w="1134" w:type="dxa"/>
            <w:vAlign w:val="center"/>
          </w:tcPr>
          <w:p>
            <w:pPr>
              <w:pStyle w:val="61"/>
              <w:rPr>
                <w:lang w:eastAsia="ja-JP"/>
              </w:rPr>
            </w:pPr>
            <w:r>
              <w:rPr>
                <w:lang w:eastAsia="ja-JP"/>
              </w:rPr>
              <w:t>-6</w:t>
            </w:r>
            <w:r>
              <w:rPr>
                <w:szCs w:val="18"/>
                <w:lang w:eastAsia="ja-JP"/>
              </w:rPr>
              <w:t>**</w:t>
            </w:r>
          </w:p>
        </w:tc>
        <w:tc>
          <w:tcPr>
            <w:tcW w:w="1701" w:type="dxa"/>
            <w:vAlign w:val="center"/>
          </w:tcPr>
          <w:p>
            <w:pPr>
              <w:pStyle w:val="61"/>
              <w:rPr>
                <w:lang w:eastAsia="ja-JP"/>
              </w:rPr>
            </w:pPr>
            <w:r>
              <w:rPr>
                <w:lang w:eastAsia="ja-JP"/>
              </w:rPr>
              <w:t>P</w:t>
            </w:r>
            <w:r>
              <w:rPr>
                <w:vertAlign w:val="subscript"/>
                <w:lang w:eastAsia="ja-JP"/>
              </w:rPr>
              <w:t>REFSENS</w:t>
            </w:r>
            <w:r>
              <w:rPr>
                <w:lang w:eastAsia="ja-JP"/>
              </w:rPr>
              <w:t xml:space="preserve"> + x dB*</w:t>
            </w:r>
          </w:p>
        </w:tc>
        <w:tc>
          <w:tcPr>
            <w:tcW w:w="1167" w:type="dxa"/>
            <w:vAlign w:val="center"/>
          </w:tcPr>
          <w:p>
            <w:pPr>
              <w:pStyle w:val="61"/>
              <w:rPr>
                <w:lang w:eastAsia="ja-JP"/>
              </w:rPr>
            </w:pPr>
            <w:r>
              <w:rPr>
                <w:lang w:eastAsia="ja-JP"/>
              </w:rP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0" w:type="dxa"/>
          <w:jc w:val="center"/>
        </w:trPr>
        <w:tc>
          <w:tcPr>
            <w:tcW w:w="1918" w:type="dxa"/>
          </w:tcPr>
          <w:p>
            <w:pPr>
              <w:pStyle w:val="59"/>
              <w:rPr>
                <w:lang w:eastAsia="ja-JP"/>
              </w:rPr>
            </w:pPr>
            <w:r>
              <w:rPr>
                <w:lang w:eastAsia="ja-JP"/>
              </w:rPr>
              <w:t>E-UTRA Band 50 or NR Band n50</w:t>
            </w:r>
          </w:p>
        </w:tc>
        <w:tc>
          <w:tcPr>
            <w:tcW w:w="165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1432</w:t>
            </w:r>
            <w:r>
              <w:rPr>
                <w:rFonts w:ascii="Arial" w:hAnsi="Arial"/>
                <w:sz w:val="18"/>
                <w:lang w:eastAsia="zh-CN"/>
              </w:rPr>
              <w:t xml:space="preserve"> – </w:t>
            </w:r>
            <w:r>
              <w:rPr>
                <w:rFonts w:ascii="Arial" w:hAnsi="Arial" w:eastAsia="宋体"/>
                <w:sz w:val="18"/>
                <w:lang w:eastAsia="zh-CN"/>
              </w:rPr>
              <w:t>1517</w:t>
            </w:r>
          </w:p>
        </w:tc>
        <w:tc>
          <w:tcPr>
            <w:tcW w:w="1082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+16</w:t>
            </w:r>
          </w:p>
        </w:tc>
        <w:tc>
          <w:tcPr>
            <w:tcW w:w="1134" w:type="dxa"/>
            <w:vAlign w:val="center"/>
          </w:tcPr>
          <w:p>
            <w:pPr>
              <w:pStyle w:val="61"/>
              <w:rPr>
                <w:lang w:eastAsia="ja-JP"/>
              </w:rPr>
            </w:pPr>
            <w:r>
              <w:rPr>
                <w:lang w:eastAsia="ja-JP"/>
              </w:rPr>
              <w:t>+</w:t>
            </w:r>
            <w:r>
              <w:t>8</w:t>
            </w:r>
            <w:r>
              <w:rPr>
                <w:szCs w:val="18"/>
                <w:lang w:eastAsia="ja-JP"/>
              </w:rPr>
              <w:t>**</w:t>
            </w:r>
          </w:p>
        </w:tc>
        <w:tc>
          <w:tcPr>
            <w:tcW w:w="1134" w:type="dxa"/>
            <w:vAlign w:val="center"/>
          </w:tcPr>
          <w:p>
            <w:pPr>
              <w:pStyle w:val="61"/>
              <w:rPr>
                <w:lang w:eastAsia="ja-JP"/>
              </w:rPr>
            </w:pPr>
            <w:r>
              <w:rPr>
                <w:lang w:eastAsia="ja-JP"/>
              </w:rPr>
              <w:t>-6</w:t>
            </w:r>
            <w:r>
              <w:rPr>
                <w:szCs w:val="18"/>
                <w:lang w:eastAsia="ja-JP"/>
              </w:rPr>
              <w:t>**</w:t>
            </w:r>
          </w:p>
        </w:tc>
        <w:tc>
          <w:tcPr>
            <w:tcW w:w="1701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P</w:t>
            </w:r>
            <w:r>
              <w:rPr>
                <w:rFonts w:ascii="Arial" w:hAnsi="Arial"/>
                <w:sz w:val="18"/>
                <w:vertAlign w:val="subscript"/>
                <w:lang w:eastAsia="ja-JP"/>
              </w:rPr>
              <w:t>REFSENS</w:t>
            </w:r>
            <w:r>
              <w:rPr>
                <w:rFonts w:ascii="Arial" w:hAnsi="Arial"/>
                <w:sz w:val="18"/>
                <w:lang w:eastAsia="ja-JP"/>
              </w:rPr>
              <w:t xml:space="preserve"> + x dB*</w:t>
            </w:r>
          </w:p>
        </w:tc>
        <w:tc>
          <w:tcPr>
            <w:tcW w:w="1167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0" w:type="dxa"/>
          <w:jc w:val="center"/>
        </w:trPr>
        <w:tc>
          <w:tcPr>
            <w:tcW w:w="1918" w:type="dxa"/>
          </w:tcPr>
          <w:p>
            <w:pPr>
              <w:pStyle w:val="59"/>
              <w:rPr>
                <w:lang w:eastAsia="ja-JP"/>
              </w:rPr>
            </w:pPr>
            <w:r>
              <w:rPr>
                <w:lang w:eastAsia="ja-JP"/>
              </w:rPr>
              <w:t>E-UTRA Band 51</w:t>
            </w:r>
            <w:r>
              <w:rPr>
                <w:rFonts w:cs="Arial"/>
              </w:rPr>
              <w:t xml:space="preserve"> or NR Band n51</w:t>
            </w:r>
          </w:p>
        </w:tc>
        <w:tc>
          <w:tcPr>
            <w:tcW w:w="165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1427</w:t>
            </w:r>
            <w:r>
              <w:rPr>
                <w:rFonts w:ascii="Arial" w:hAnsi="Arial"/>
                <w:sz w:val="18"/>
                <w:lang w:eastAsia="zh-CN"/>
              </w:rPr>
              <w:t xml:space="preserve">– </w:t>
            </w:r>
            <w:r>
              <w:rPr>
                <w:rFonts w:ascii="Arial" w:hAnsi="Arial" w:eastAsia="宋体"/>
                <w:sz w:val="18"/>
                <w:lang w:eastAsia="zh-CN"/>
              </w:rPr>
              <w:t>1432</w:t>
            </w:r>
          </w:p>
        </w:tc>
        <w:tc>
          <w:tcPr>
            <w:tcW w:w="1082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N/A</w:t>
            </w:r>
          </w:p>
        </w:tc>
        <w:tc>
          <w:tcPr>
            <w:tcW w:w="1134" w:type="dxa"/>
            <w:vAlign w:val="center"/>
          </w:tcPr>
          <w:p>
            <w:pPr>
              <w:pStyle w:val="61"/>
              <w:rPr>
                <w:lang w:eastAsia="ja-JP"/>
              </w:rPr>
            </w:pPr>
            <w:r>
              <w:rPr>
                <w:lang w:eastAsia="ja-JP"/>
              </w:rPr>
              <w:t>N/A</w:t>
            </w:r>
          </w:p>
        </w:tc>
        <w:tc>
          <w:tcPr>
            <w:tcW w:w="1134" w:type="dxa"/>
            <w:vAlign w:val="center"/>
          </w:tcPr>
          <w:p>
            <w:pPr>
              <w:pStyle w:val="61"/>
              <w:rPr>
                <w:lang w:eastAsia="ja-JP"/>
              </w:rPr>
            </w:pPr>
            <w:r>
              <w:rPr>
                <w:lang w:eastAsia="ja-JP"/>
              </w:rPr>
              <w:t>-6</w:t>
            </w:r>
            <w:r>
              <w:rPr>
                <w:szCs w:val="18"/>
                <w:lang w:eastAsia="ja-JP"/>
              </w:rPr>
              <w:t>**</w:t>
            </w:r>
          </w:p>
        </w:tc>
        <w:tc>
          <w:tcPr>
            <w:tcW w:w="1701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P</w:t>
            </w:r>
            <w:r>
              <w:rPr>
                <w:rFonts w:ascii="Arial" w:hAnsi="Arial"/>
                <w:sz w:val="18"/>
                <w:vertAlign w:val="subscript"/>
                <w:lang w:eastAsia="ja-JP"/>
              </w:rPr>
              <w:t>REFSENS</w:t>
            </w:r>
            <w:r>
              <w:rPr>
                <w:rFonts w:ascii="Arial" w:hAnsi="Arial"/>
                <w:sz w:val="18"/>
                <w:lang w:eastAsia="ja-JP"/>
              </w:rPr>
              <w:t xml:space="preserve"> + x dB*</w:t>
            </w:r>
          </w:p>
        </w:tc>
        <w:tc>
          <w:tcPr>
            <w:tcW w:w="1167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0" w:type="dxa"/>
          <w:jc w:val="center"/>
        </w:trPr>
        <w:tc>
          <w:tcPr>
            <w:tcW w:w="1918" w:type="dxa"/>
          </w:tcPr>
          <w:p>
            <w:pPr>
              <w:pStyle w:val="59"/>
              <w:rPr>
                <w:rFonts w:cs="Arial"/>
              </w:rPr>
            </w:pPr>
            <w:r>
              <w:rPr>
                <w:rFonts w:cs="Arial"/>
              </w:rPr>
              <w:t>E-UTRA Band 52</w:t>
            </w:r>
          </w:p>
        </w:tc>
        <w:tc>
          <w:tcPr>
            <w:tcW w:w="1657" w:type="dxa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  <w:lang w:eastAsia="zh-CN"/>
              </w:rPr>
              <w:t>3300</w:t>
            </w:r>
            <w:r>
              <w:rPr>
                <w:rFonts w:cs="Arial"/>
              </w:rPr>
              <w:t xml:space="preserve"> – 3400</w:t>
            </w:r>
          </w:p>
        </w:tc>
        <w:tc>
          <w:tcPr>
            <w:tcW w:w="1082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+16</w:t>
            </w:r>
            <w:r>
              <w:rPr>
                <w:rFonts w:cs="Arial"/>
                <w:szCs w:val="18"/>
                <w:lang w:eastAsia="ja-JP"/>
              </w:rPr>
              <w:t>**</w:t>
            </w:r>
          </w:p>
        </w:tc>
        <w:tc>
          <w:tcPr>
            <w:tcW w:w="1134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+</w:t>
            </w:r>
            <w:r>
              <w:rPr>
                <w:rFonts w:eastAsia="宋体" w:cs="Arial"/>
                <w:lang w:eastAsia="zh-CN"/>
              </w:rPr>
              <w:t>8</w:t>
            </w:r>
          </w:p>
        </w:tc>
        <w:tc>
          <w:tcPr>
            <w:tcW w:w="1134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-6</w:t>
            </w:r>
          </w:p>
        </w:tc>
        <w:tc>
          <w:tcPr>
            <w:tcW w:w="1701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P</w:t>
            </w:r>
            <w:r>
              <w:rPr>
                <w:rFonts w:cs="Arial"/>
                <w:vertAlign w:val="subscript"/>
              </w:rPr>
              <w:t>REFSENS</w:t>
            </w:r>
            <w:r>
              <w:rPr>
                <w:rFonts w:cs="Arial"/>
              </w:rPr>
              <w:t xml:space="preserve"> + x dB*</w:t>
            </w:r>
          </w:p>
        </w:tc>
        <w:tc>
          <w:tcPr>
            <w:tcW w:w="1167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0" w:type="dxa"/>
          <w:jc w:val="center"/>
        </w:trPr>
        <w:tc>
          <w:tcPr>
            <w:tcW w:w="1918" w:type="dxa"/>
          </w:tcPr>
          <w:p>
            <w:pPr>
              <w:pStyle w:val="59"/>
              <w:rPr>
                <w:rFonts w:cs="Arial"/>
              </w:rPr>
            </w:pPr>
            <w:r>
              <w:rPr>
                <w:rFonts w:cs="Arial"/>
              </w:rPr>
              <w:t>E-UTRA Band 53 or NR Band n53</w:t>
            </w:r>
          </w:p>
        </w:tc>
        <w:tc>
          <w:tcPr>
            <w:tcW w:w="1657" w:type="dxa"/>
          </w:tcPr>
          <w:p>
            <w:pPr>
              <w:pStyle w:val="61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2483.5</w:t>
            </w:r>
            <w:r>
              <w:rPr>
                <w:rFonts w:cs="Arial"/>
              </w:rPr>
              <w:t xml:space="preserve"> – 2495</w:t>
            </w:r>
          </w:p>
        </w:tc>
        <w:tc>
          <w:tcPr>
            <w:tcW w:w="1082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134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+</w:t>
            </w:r>
            <w:r>
              <w:rPr>
                <w:rFonts w:eastAsia="宋体" w:cs="Arial"/>
                <w:lang w:eastAsia="zh-CN"/>
              </w:rPr>
              <w:t>8</w:t>
            </w:r>
          </w:p>
        </w:tc>
        <w:tc>
          <w:tcPr>
            <w:tcW w:w="1134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-6</w:t>
            </w:r>
          </w:p>
        </w:tc>
        <w:tc>
          <w:tcPr>
            <w:tcW w:w="1701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P</w:t>
            </w:r>
            <w:r>
              <w:rPr>
                <w:rFonts w:cs="Arial"/>
                <w:vertAlign w:val="subscript"/>
              </w:rPr>
              <w:t>REFSENS</w:t>
            </w:r>
            <w:r>
              <w:rPr>
                <w:rFonts w:cs="Arial"/>
              </w:rPr>
              <w:t xml:space="preserve"> + x dB*</w:t>
            </w:r>
          </w:p>
        </w:tc>
        <w:tc>
          <w:tcPr>
            <w:tcW w:w="1167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0" w:type="dxa"/>
          <w:jc w:val="center"/>
        </w:trPr>
        <w:tc>
          <w:tcPr>
            <w:tcW w:w="1918" w:type="dxa"/>
          </w:tcPr>
          <w:p>
            <w:pPr>
              <w:pStyle w:val="59"/>
              <w:rPr>
                <w:rFonts w:cs="Arial"/>
              </w:rPr>
            </w:pPr>
            <w:r>
              <w:rPr>
                <w:rFonts w:cs="Arial"/>
              </w:rPr>
              <w:t>E-UTRA Band 65 or NR Band n65</w:t>
            </w:r>
          </w:p>
        </w:tc>
        <w:tc>
          <w:tcPr>
            <w:tcW w:w="1657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2110 – 2</w:t>
            </w:r>
            <w:r>
              <w:rPr>
                <w:rFonts w:cs="Arial"/>
                <w:lang w:eastAsia="ja-JP"/>
              </w:rPr>
              <w:t>20</w:t>
            </w:r>
            <w:r>
              <w:rPr>
                <w:rFonts w:cs="Arial"/>
              </w:rPr>
              <w:t>0</w:t>
            </w:r>
          </w:p>
        </w:tc>
        <w:tc>
          <w:tcPr>
            <w:tcW w:w="1082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+16</w:t>
            </w:r>
            <w:r>
              <w:rPr>
                <w:rFonts w:cs="Arial"/>
                <w:szCs w:val="18"/>
                <w:lang w:eastAsia="ja-JP"/>
              </w:rPr>
              <w:t>**</w:t>
            </w:r>
          </w:p>
        </w:tc>
        <w:tc>
          <w:tcPr>
            <w:tcW w:w="1134" w:type="dxa"/>
            <w:vAlign w:val="center"/>
          </w:tcPr>
          <w:p>
            <w:pPr>
              <w:pStyle w:val="61"/>
            </w:pPr>
            <w:r>
              <w:t>+</w:t>
            </w:r>
            <w:r>
              <w:rPr>
                <w:rFonts w:eastAsia="宋体"/>
                <w:lang w:eastAsia="zh-CN"/>
              </w:rPr>
              <w:t>8</w:t>
            </w:r>
            <w:r>
              <w:rPr>
                <w:szCs w:val="18"/>
                <w:lang w:eastAsia="ja-JP"/>
              </w:rPr>
              <w:t>**</w:t>
            </w:r>
          </w:p>
        </w:tc>
        <w:tc>
          <w:tcPr>
            <w:tcW w:w="1134" w:type="dxa"/>
            <w:vAlign w:val="center"/>
          </w:tcPr>
          <w:p>
            <w:pPr>
              <w:pStyle w:val="61"/>
            </w:pPr>
            <w:r>
              <w:t>-6</w:t>
            </w:r>
            <w:r>
              <w:rPr>
                <w:szCs w:val="18"/>
                <w:lang w:eastAsia="ja-JP"/>
              </w:rPr>
              <w:t>**</w:t>
            </w:r>
          </w:p>
        </w:tc>
        <w:tc>
          <w:tcPr>
            <w:tcW w:w="1701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P</w:t>
            </w:r>
            <w:r>
              <w:rPr>
                <w:rFonts w:cs="Arial"/>
                <w:vertAlign w:val="subscript"/>
              </w:rPr>
              <w:t>REFSENS</w:t>
            </w:r>
            <w:r>
              <w:rPr>
                <w:rFonts w:cs="Arial"/>
              </w:rPr>
              <w:t xml:space="preserve"> + x dB*</w:t>
            </w:r>
          </w:p>
        </w:tc>
        <w:tc>
          <w:tcPr>
            <w:tcW w:w="1167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0" w:type="dxa"/>
          <w:jc w:val="center"/>
        </w:trPr>
        <w:tc>
          <w:tcPr>
            <w:tcW w:w="1918" w:type="dxa"/>
          </w:tcPr>
          <w:p>
            <w:pPr>
              <w:pStyle w:val="59"/>
              <w:rPr>
                <w:rFonts w:cs="Arial"/>
              </w:rPr>
            </w:pPr>
            <w:r>
              <w:rPr>
                <w:rFonts w:cs="Arial"/>
              </w:rPr>
              <w:t>E-UTRA Band 66 or NR Band n66</w:t>
            </w:r>
          </w:p>
        </w:tc>
        <w:tc>
          <w:tcPr>
            <w:tcW w:w="1657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2110 – 2200</w:t>
            </w:r>
          </w:p>
        </w:tc>
        <w:tc>
          <w:tcPr>
            <w:tcW w:w="1082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+16</w:t>
            </w:r>
            <w:r>
              <w:rPr>
                <w:rFonts w:cs="Arial"/>
                <w:szCs w:val="18"/>
                <w:lang w:eastAsia="ja-JP"/>
              </w:rPr>
              <w:t>**</w:t>
            </w:r>
          </w:p>
        </w:tc>
        <w:tc>
          <w:tcPr>
            <w:tcW w:w="1134" w:type="dxa"/>
            <w:vAlign w:val="center"/>
          </w:tcPr>
          <w:p>
            <w:pPr>
              <w:pStyle w:val="61"/>
            </w:pPr>
            <w:r>
              <w:t>+</w:t>
            </w:r>
            <w:r>
              <w:rPr>
                <w:rFonts w:eastAsia="宋体"/>
                <w:lang w:eastAsia="zh-CN"/>
              </w:rPr>
              <w:t>8</w:t>
            </w:r>
            <w:r>
              <w:rPr>
                <w:szCs w:val="18"/>
                <w:lang w:eastAsia="ja-JP"/>
              </w:rPr>
              <w:t>**</w:t>
            </w:r>
          </w:p>
        </w:tc>
        <w:tc>
          <w:tcPr>
            <w:tcW w:w="1134" w:type="dxa"/>
            <w:vAlign w:val="center"/>
          </w:tcPr>
          <w:p>
            <w:pPr>
              <w:pStyle w:val="61"/>
            </w:pPr>
            <w:r>
              <w:t>-6</w:t>
            </w:r>
            <w:r>
              <w:rPr>
                <w:szCs w:val="18"/>
                <w:lang w:eastAsia="ja-JP"/>
              </w:rPr>
              <w:t>**</w:t>
            </w:r>
          </w:p>
        </w:tc>
        <w:tc>
          <w:tcPr>
            <w:tcW w:w="1701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P</w:t>
            </w:r>
            <w:r>
              <w:rPr>
                <w:rFonts w:cs="Arial"/>
                <w:vertAlign w:val="subscript"/>
              </w:rPr>
              <w:t>REFSENS</w:t>
            </w:r>
            <w:r>
              <w:rPr>
                <w:rFonts w:cs="Arial"/>
              </w:rPr>
              <w:t xml:space="preserve"> + x dB*</w:t>
            </w:r>
          </w:p>
        </w:tc>
        <w:tc>
          <w:tcPr>
            <w:tcW w:w="1167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0" w:type="dxa"/>
          <w:jc w:val="center"/>
        </w:trPr>
        <w:tc>
          <w:tcPr>
            <w:tcW w:w="1918" w:type="dxa"/>
          </w:tcPr>
          <w:p>
            <w:pPr>
              <w:pStyle w:val="59"/>
              <w:rPr>
                <w:rFonts w:cs="Arial"/>
              </w:rPr>
            </w:pPr>
            <w:r>
              <w:rPr>
                <w:rFonts w:cs="Arial"/>
              </w:rPr>
              <w:t>E-UTRA Band 67</w:t>
            </w:r>
          </w:p>
        </w:tc>
        <w:tc>
          <w:tcPr>
            <w:tcW w:w="1657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738 - 758</w:t>
            </w:r>
          </w:p>
        </w:tc>
        <w:tc>
          <w:tcPr>
            <w:tcW w:w="1082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+16</w:t>
            </w:r>
            <w:r>
              <w:rPr>
                <w:rFonts w:cs="Arial"/>
                <w:szCs w:val="18"/>
                <w:lang w:eastAsia="ja-JP"/>
              </w:rPr>
              <w:t>**</w:t>
            </w:r>
          </w:p>
        </w:tc>
        <w:tc>
          <w:tcPr>
            <w:tcW w:w="1134" w:type="dxa"/>
            <w:vAlign w:val="center"/>
          </w:tcPr>
          <w:p>
            <w:pPr>
              <w:pStyle w:val="61"/>
            </w:pPr>
            <w:r>
              <w:t>+</w:t>
            </w:r>
            <w:r>
              <w:rPr>
                <w:rFonts w:eastAsia="宋体"/>
                <w:lang w:eastAsia="zh-CN"/>
              </w:rPr>
              <w:t>8</w:t>
            </w:r>
            <w:r>
              <w:rPr>
                <w:szCs w:val="18"/>
                <w:lang w:eastAsia="ja-JP"/>
              </w:rPr>
              <w:t>**</w:t>
            </w:r>
          </w:p>
        </w:tc>
        <w:tc>
          <w:tcPr>
            <w:tcW w:w="1134" w:type="dxa"/>
            <w:vAlign w:val="center"/>
          </w:tcPr>
          <w:p>
            <w:pPr>
              <w:pStyle w:val="61"/>
            </w:pPr>
            <w:r>
              <w:t>-6</w:t>
            </w:r>
            <w:r>
              <w:rPr>
                <w:szCs w:val="18"/>
                <w:lang w:eastAsia="ja-JP"/>
              </w:rPr>
              <w:t>**</w:t>
            </w:r>
          </w:p>
        </w:tc>
        <w:tc>
          <w:tcPr>
            <w:tcW w:w="1701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P</w:t>
            </w:r>
            <w:r>
              <w:rPr>
                <w:rFonts w:cs="Arial"/>
                <w:vertAlign w:val="subscript"/>
              </w:rPr>
              <w:t>REFSENS</w:t>
            </w:r>
            <w:r>
              <w:rPr>
                <w:rFonts w:cs="Arial"/>
              </w:rPr>
              <w:t xml:space="preserve"> + x dB*</w:t>
            </w:r>
          </w:p>
        </w:tc>
        <w:tc>
          <w:tcPr>
            <w:tcW w:w="1167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0" w:type="dxa"/>
          <w:jc w:val="center"/>
        </w:trPr>
        <w:tc>
          <w:tcPr>
            <w:tcW w:w="1918" w:type="dxa"/>
          </w:tcPr>
          <w:p>
            <w:pPr>
              <w:pStyle w:val="59"/>
              <w:rPr>
                <w:rFonts w:cs="Arial"/>
              </w:rPr>
            </w:pPr>
            <w:r>
              <w:rPr>
                <w:rFonts w:cs="Arial"/>
              </w:rPr>
              <w:t>E-UTRA Band 68</w:t>
            </w:r>
          </w:p>
        </w:tc>
        <w:tc>
          <w:tcPr>
            <w:tcW w:w="1657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753 - 783</w:t>
            </w:r>
          </w:p>
        </w:tc>
        <w:tc>
          <w:tcPr>
            <w:tcW w:w="1082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+16</w:t>
            </w:r>
            <w:r>
              <w:rPr>
                <w:rFonts w:cs="Arial"/>
                <w:szCs w:val="18"/>
                <w:lang w:eastAsia="ja-JP"/>
              </w:rPr>
              <w:t>**</w:t>
            </w:r>
          </w:p>
        </w:tc>
        <w:tc>
          <w:tcPr>
            <w:tcW w:w="1134" w:type="dxa"/>
            <w:vAlign w:val="center"/>
          </w:tcPr>
          <w:p>
            <w:pPr>
              <w:pStyle w:val="61"/>
            </w:pPr>
            <w:r>
              <w:t>+</w:t>
            </w:r>
            <w:r>
              <w:rPr>
                <w:rFonts w:eastAsia="宋体"/>
                <w:lang w:eastAsia="zh-CN"/>
              </w:rPr>
              <w:t>8</w:t>
            </w:r>
            <w:r>
              <w:rPr>
                <w:szCs w:val="18"/>
                <w:lang w:eastAsia="ja-JP"/>
              </w:rPr>
              <w:t>**</w:t>
            </w:r>
          </w:p>
        </w:tc>
        <w:tc>
          <w:tcPr>
            <w:tcW w:w="1134" w:type="dxa"/>
            <w:vAlign w:val="center"/>
          </w:tcPr>
          <w:p>
            <w:pPr>
              <w:pStyle w:val="61"/>
            </w:pPr>
            <w:r>
              <w:t>-6</w:t>
            </w:r>
            <w:r>
              <w:rPr>
                <w:szCs w:val="18"/>
                <w:lang w:eastAsia="ja-JP"/>
              </w:rPr>
              <w:t>**</w:t>
            </w:r>
          </w:p>
        </w:tc>
        <w:tc>
          <w:tcPr>
            <w:tcW w:w="1701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P</w:t>
            </w:r>
            <w:r>
              <w:rPr>
                <w:rFonts w:cs="Arial"/>
                <w:vertAlign w:val="subscript"/>
              </w:rPr>
              <w:t>REFSENS</w:t>
            </w:r>
            <w:r>
              <w:rPr>
                <w:rFonts w:cs="Arial"/>
              </w:rPr>
              <w:t xml:space="preserve"> + x dB*</w:t>
            </w:r>
          </w:p>
        </w:tc>
        <w:tc>
          <w:tcPr>
            <w:tcW w:w="1167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0" w:type="dxa"/>
          <w:jc w:val="center"/>
        </w:trPr>
        <w:tc>
          <w:tcPr>
            <w:tcW w:w="1918" w:type="dxa"/>
          </w:tcPr>
          <w:p>
            <w:pPr>
              <w:pStyle w:val="59"/>
              <w:rPr>
                <w:rFonts w:cs="Arial"/>
              </w:rPr>
            </w:pPr>
            <w:r>
              <w:rPr>
                <w:rFonts w:cs="Arial"/>
              </w:rPr>
              <w:t xml:space="preserve">E-UTRA Band 69 </w:t>
            </w:r>
          </w:p>
        </w:tc>
        <w:tc>
          <w:tcPr>
            <w:tcW w:w="1657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2570-2620</w:t>
            </w:r>
          </w:p>
        </w:tc>
        <w:tc>
          <w:tcPr>
            <w:tcW w:w="1082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+16</w:t>
            </w:r>
            <w:r>
              <w:rPr>
                <w:rFonts w:cs="Arial"/>
                <w:szCs w:val="18"/>
                <w:lang w:eastAsia="ja-JP"/>
              </w:rPr>
              <w:t>**</w:t>
            </w:r>
          </w:p>
        </w:tc>
        <w:tc>
          <w:tcPr>
            <w:tcW w:w="1134" w:type="dxa"/>
            <w:vAlign w:val="center"/>
          </w:tcPr>
          <w:p>
            <w:pPr>
              <w:pStyle w:val="61"/>
            </w:pPr>
            <w:r>
              <w:t>+</w:t>
            </w:r>
            <w:r>
              <w:rPr>
                <w:rFonts w:eastAsia="宋体"/>
                <w:lang w:eastAsia="zh-CN"/>
              </w:rPr>
              <w:t>8</w:t>
            </w:r>
            <w:r>
              <w:rPr>
                <w:szCs w:val="18"/>
                <w:lang w:eastAsia="ja-JP"/>
              </w:rPr>
              <w:t>**</w:t>
            </w:r>
          </w:p>
        </w:tc>
        <w:tc>
          <w:tcPr>
            <w:tcW w:w="1134" w:type="dxa"/>
            <w:vAlign w:val="center"/>
          </w:tcPr>
          <w:p>
            <w:pPr>
              <w:pStyle w:val="61"/>
            </w:pPr>
            <w:r>
              <w:t>-6</w:t>
            </w:r>
            <w:r>
              <w:rPr>
                <w:szCs w:val="18"/>
                <w:lang w:eastAsia="ja-JP"/>
              </w:rPr>
              <w:t>**</w:t>
            </w:r>
          </w:p>
        </w:tc>
        <w:tc>
          <w:tcPr>
            <w:tcW w:w="1701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P</w:t>
            </w:r>
            <w:r>
              <w:rPr>
                <w:rFonts w:cs="Arial"/>
                <w:vertAlign w:val="subscript"/>
              </w:rPr>
              <w:t>REFSENS</w:t>
            </w:r>
            <w:r>
              <w:rPr>
                <w:rFonts w:cs="Arial"/>
              </w:rPr>
              <w:t xml:space="preserve"> + x dB*</w:t>
            </w:r>
          </w:p>
        </w:tc>
        <w:tc>
          <w:tcPr>
            <w:tcW w:w="1167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0" w:type="dxa"/>
          <w:jc w:val="center"/>
        </w:trPr>
        <w:tc>
          <w:tcPr>
            <w:tcW w:w="1918" w:type="dxa"/>
          </w:tcPr>
          <w:p>
            <w:pPr>
              <w:pStyle w:val="59"/>
              <w:rPr>
                <w:rFonts w:cs="Arial"/>
              </w:rPr>
            </w:pPr>
            <w:r>
              <w:rPr>
                <w:rFonts w:cs="Arial"/>
              </w:rPr>
              <w:t>E-UTRA Band 70 or NR Band n70</w:t>
            </w:r>
          </w:p>
        </w:tc>
        <w:tc>
          <w:tcPr>
            <w:tcW w:w="1657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1995 - 2020</w:t>
            </w:r>
          </w:p>
        </w:tc>
        <w:tc>
          <w:tcPr>
            <w:tcW w:w="1082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+16</w:t>
            </w:r>
            <w:r>
              <w:rPr>
                <w:rFonts w:cs="Arial"/>
                <w:szCs w:val="18"/>
                <w:lang w:eastAsia="ja-JP"/>
              </w:rPr>
              <w:t>**</w:t>
            </w:r>
          </w:p>
        </w:tc>
        <w:tc>
          <w:tcPr>
            <w:tcW w:w="1134" w:type="dxa"/>
            <w:vAlign w:val="center"/>
          </w:tcPr>
          <w:p>
            <w:pPr>
              <w:pStyle w:val="61"/>
            </w:pPr>
            <w:r>
              <w:t>+</w:t>
            </w:r>
            <w:r>
              <w:rPr>
                <w:rFonts w:eastAsia="宋体"/>
                <w:lang w:eastAsia="zh-CN"/>
              </w:rPr>
              <w:t>8</w:t>
            </w:r>
            <w:r>
              <w:rPr>
                <w:szCs w:val="18"/>
                <w:lang w:eastAsia="ja-JP"/>
              </w:rPr>
              <w:t>**</w:t>
            </w:r>
          </w:p>
        </w:tc>
        <w:tc>
          <w:tcPr>
            <w:tcW w:w="1134" w:type="dxa"/>
            <w:vAlign w:val="center"/>
          </w:tcPr>
          <w:p>
            <w:pPr>
              <w:pStyle w:val="61"/>
            </w:pPr>
            <w:r>
              <w:t>-6</w:t>
            </w:r>
            <w:r>
              <w:rPr>
                <w:szCs w:val="18"/>
                <w:lang w:eastAsia="ja-JP"/>
              </w:rPr>
              <w:t>**</w:t>
            </w:r>
          </w:p>
        </w:tc>
        <w:tc>
          <w:tcPr>
            <w:tcW w:w="1701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P</w:t>
            </w:r>
            <w:r>
              <w:rPr>
                <w:rFonts w:cs="Arial"/>
                <w:vertAlign w:val="subscript"/>
              </w:rPr>
              <w:t>REFSENS</w:t>
            </w:r>
            <w:r>
              <w:rPr>
                <w:rFonts w:cs="Arial"/>
              </w:rPr>
              <w:t xml:space="preserve"> + x dB*</w:t>
            </w:r>
          </w:p>
        </w:tc>
        <w:tc>
          <w:tcPr>
            <w:tcW w:w="1167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0" w:type="dxa"/>
          <w:jc w:val="center"/>
        </w:trPr>
        <w:tc>
          <w:tcPr>
            <w:tcW w:w="1918" w:type="dxa"/>
          </w:tcPr>
          <w:p>
            <w:pPr>
              <w:pStyle w:val="59"/>
              <w:rPr>
                <w:rFonts w:cs="Arial"/>
              </w:rPr>
            </w:pPr>
            <w:r>
              <w:rPr>
                <w:rFonts w:cs="Arial"/>
              </w:rPr>
              <w:t>E-UTRA Band 71 or NR Band n71</w:t>
            </w:r>
          </w:p>
        </w:tc>
        <w:tc>
          <w:tcPr>
            <w:tcW w:w="1657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617 - 652</w:t>
            </w:r>
          </w:p>
        </w:tc>
        <w:tc>
          <w:tcPr>
            <w:tcW w:w="1082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+16</w:t>
            </w:r>
            <w:r>
              <w:rPr>
                <w:rFonts w:cs="Arial"/>
                <w:szCs w:val="18"/>
                <w:lang w:eastAsia="ja-JP"/>
              </w:rPr>
              <w:t>**</w:t>
            </w:r>
          </w:p>
        </w:tc>
        <w:tc>
          <w:tcPr>
            <w:tcW w:w="1134" w:type="dxa"/>
            <w:vAlign w:val="center"/>
          </w:tcPr>
          <w:p>
            <w:pPr>
              <w:pStyle w:val="61"/>
            </w:pPr>
            <w:r>
              <w:t>+</w:t>
            </w:r>
            <w:r>
              <w:rPr>
                <w:rFonts w:eastAsia="宋体"/>
                <w:lang w:eastAsia="zh-CN"/>
              </w:rPr>
              <w:t>8</w:t>
            </w:r>
            <w:r>
              <w:rPr>
                <w:szCs w:val="18"/>
                <w:lang w:eastAsia="ja-JP"/>
              </w:rPr>
              <w:t>**</w:t>
            </w:r>
          </w:p>
        </w:tc>
        <w:tc>
          <w:tcPr>
            <w:tcW w:w="1134" w:type="dxa"/>
            <w:vAlign w:val="center"/>
          </w:tcPr>
          <w:p>
            <w:pPr>
              <w:pStyle w:val="61"/>
            </w:pPr>
            <w:r>
              <w:t>-6</w:t>
            </w:r>
            <w:r>
              <w:rPr>
                <w:szCs w:val="18"/>
                <w:lang w:eastAsia="ja-JP"/>
              </w:rPr>
              <w:t>**</w:t>
            </w:r>
          </w:p>
        </w:tc>
        <w:tc>
          <w:tcPr>
            <w:tcW w:w="1701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P</w:t>
            </w:r>
            <w:r>
              <w:rPr>
                <w:rFonts w:cs="Arial"/>
                <w:vertAlign w:val="subscript"/>
              </w:rPr>
              <w:t>REFSENS</w:t>
            </w:r>
            <w:r>
              <w:rPr>
                <w:rFonts w:cs="Arial"/>
              </w:rPr>
              <w:t xml:space="preserve"> + x dB*</w:t>
            </w:r>
          </w:p>
        </w:tc>
        <w:tc>
          <w:tcPr>
            <w:tcW w:w="1167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0" w:type="dxa"/>
          <w:jc w:val="center"/>
        </w:trPr>
        <w:tc>
          <w:tcPr>
            <w:tcW w:w="1918" w:type="dxa"/>
          </w:tcPr>
          <w:p>
            <w:pPr>
              <w:pStyle w:val="59"/>
              <w:rPr>
                <w:rFonts w:cs="Arial"/>
              </w:rPr>
            </w:pPr>
            <w:r>
              <w:rPr>
                <w:rFonts w:cs="Arial"/>
              </w:rPr>
              <w:t>E-UTRA Band 72</w:t>
            </w:r>
          </w:p>
        </w:tc>
        <w:tc>
          <w:tcPr>
            <w:tcW w:w="1657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461 - 466</w:t>
            </w:r>
          </w:p>
        </w:tc>
        <w:tc>
          <w:tcPr>
            <w:tcW w:w="1082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+16</w:t>
            </w:r>
            <w:r>
              <w:rPr>
                <w:rFonts w:cs="Arial"/>
                <w:szCs w:val="18"/>
                <w:lang w:eastAsia="ja-JP"/>
              </w:rPr>
              <w:t>**</w:t>
            </w:r>
          </w:p>
        </w:tc>
        <w:tc>
          <w:tcPr>
            <w:tcW w:w="1134" w:type="dxa"/>
            <w:vAlign w:val="center"/>
          </w:tcPr>
          <w:p>
            <w:pPr>
              <w:pStyle w:val="61"/>
            </w:pPr>
            <w:r>
              <w:t>+</w:t>
            </w:r>
            <w:r>
              <w:rPr>
                <w:rFonts w:eastAsia="宋体"/>
                <w:lang w:eastAsia="zh-CN"/>
              </w:rPr>
              <w:t>8</w:t>
            </w:r>
            <w:r>
              <w:rPr>
                <w:szCs w:val="18"/>
                <w:lang w:eastAsia="ja-JP"/>
              </w:rPr>
              <w:t>**</w:t>
            </w:r>
          </w:p>
        </w:tc>
        <w:tc>
          <w:tcPr>
            <w:tcW w:w="1134" w:type="dxa"/>
            <w:vAlign w:val="center"/>
          </w:tcPr>
          <w:p>
            <w:pPr>
              <w:pStyle w:val="61"/>
            </w:pPr>
            <w:r>
              <w:t>-6</w:t>
            </w:r>
            <w:r>
              <w:rPr>
                <w:szCs w:val="18"/>
                <w:lang w:eastAsia="ja-JP"/>
              </w:rPr>
              <w:t>**</w:t>
            </w:r>
          </w:p>
        </w:tc>
        <w:tc>
          <w:tcPr>
            <w:tcW w:w="1701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P</w:t>
            </w:r>
            <w:r>
              <w:rPr>
                <w:rFonts w:cs="Arial"/>
                <w:vertAlign w:val="subscript"/>
              </w:rPr>
              <w:t>REFSENS</w:t>
            </w:r>
            <w:r>
              <w:rPr>
                <w:rFonts w:cs="Arial"/>
              </w:rPr>
              <w:t xml:space="preserve"> + 6dB*</w:t>
            </w:r>
          </w:p>
        </w:tc>
        <w:tc>
          <w:tcPr>
            <w:tcW w:w="1167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0" w:type="dxa"/>
          <w:jc w:val="center"/>
        </w:trPr>
        <w:tc>
          <w:tcPr>
            <w:tcW w:w="1918" w:type="dxa"/>
          </w:tcPr>
          <w:p>
            <w:pPr>
              <w:pStyle w:val="59"/>
              <w:rPr>
                <w:rFonts w:cs="Arial"/>
                <w:lang w:eastAsia="zh-CN"/>
              </w:rPr>
            </w:pPr>
            <w:r>
              <w:rPr>
                <w:rFonts w:cs="Arial"/>
              </w:rPr>
              <w:t>E-UTRA Band 7</w:t>
            </w:r>
            <w:r>
              <w:rPr>
                <w:rFonts w:cs="Arial"/>
                <w:lang w:eastAsia="zh-CN"/>
              </w:rPr>
              <w:t>3</w:t>
            </w:r>
          </w:p>
        </w:tc>
        <w:tc>
          <w:tcPr>
            <w:tcW w:w="1657" w:type="dxa"/>
            <w:vAlign w:val="center"/>
          </w:tcPr>
          <w:p>
            <w:pPr>
              <w:pStyle w:val="61"/>
              <w:rPr>
                <w:rFonts w:cs="Arial"/>
                <w:lang w:eastAsia="zh-CN"/>
              </w:rPr>
            </w:pPr>
            <w:r>
              <w:rPr>
                <w:rFonts w:cs="Arial"/>
              </w:rPr>
              <w:t>46</w:t>
            </w:r>
            <w:r>
              <w:rPr>
                <w:rFonts w:cs="Arial"/>
                <w:lang w:eastAsia="zh-CN"/>
              </w:rPr>
              <w:t>0</w:t>
            </w:r>
            <w:r>
              <w:rPr>
                <w:rFonts w:cs="Arial"/>
              </w:rPr>
              <w:t xml:space="preserve"> - 46</w:t>
            </w:r>
            <w:r>
              <w:rPr>
                <w:rFonts w:cs="Arial"/>
                <w:lang w:eastAsia="zh-CN"/>
              </w:rPr>
              <w:t>5</w:t>
            </w:r>
          </w:p>
        </w:tc>
        <w:tc>
          <w:tcPr>
            <w:tcW w:w="1082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+16</w:t>
            </w:r>
            <w:r>
              <w:rPr>
                <w:rFonts w:cs="Arial"/>
                <w:szCs w:val="18"/>
              </w:rPr>
              <w:t>**</w:t>
            </w:r>
          </w:p>
        </w:tc>
        <w:tc>
          <w:tcPr>
            <w:tcW w:w="1134" w:type="dxa"/>
            <w:vAlign w:val="center"/>
          </w:tcPr>
          <w:p>
            <w:pPr>
              <w:pStyle w:val="61"/>
            </w:pPr>
            <w:r>
              <w:t>+</w:t>
            </w:r>
            <w:r>
              <w:rPr>
                <w:lang w:eastAsia="zh-CN"/>
              </w:rPr>
              <w:t>8</w:t>
            </w:r>
            <w:r>
              <w:rPr>
                <w:szCs w:val="18"/>
                <w:lang w:eastAsia="ja-JP"/>
              </w:rPr>
              <w:t>**</w:t>
            </w:r>
          </w:p>
        </w:tc>
        <w:tc>
          <w:tcPr>
            <w:tcW w:w="1134" w:type="dxa"/>
            <w:vAlign w:val="center"/>
          </w:tcPr>
          <w:p>
            <w:pPr>
              <w:pStyle w:val="61"/>
            </w:pPr>
            <w:r>
              <w:t>-6</w:t>
            </w:r>
            <w:r>
              <w:rPr>
                <w:szCs w:val="18"/>
                <w:lang w:eastAsia="ja-JP"/>
              </w:rPr>
              <w:t>**</w:t>
            </w:r>
          </w:p>
        </w:tc>
        <w:tc>
          <w:tcPr>
            <w:tcW w:w="1701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P</w:t>
            </w:r>
            <w:r>
              <w:rPr>
                <w:rFonts w:cs="Arial"/>
                <w:vertAlign w:val="subscript"/>
              </w:rPr>
              <w:t>REFSENS</w:t>
            </w:r>
            <w:r>
              <w:rPr>
                <w:rFonts w:cs="Arial"/>
              </w:rPr>
              <w:t xml:space="preserve"> + 6dB*</w:t>
            </w:r>
          </w:p>
        </w:tc>
        <w:tc>
          <w:tcPr>
            <w:tcW w:w="1167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0" w:type="dxa"/>
          <w:jc w:val="center"/>
        </w:trPr>
        <w:tc>
          <w:tcPr>
            <w:tcW w:w="1918" w:type="dxa"/>
          </w:tcPr>
          <w:p>
            <w:pPr>
              <w:pStyle w:val="59"/>
              <w:rPr>
                <w:rFonts w:cs="Arial"/>
              </w:rPr>
            </w:pPr>
            <w:r>
              <w:rPr>
                <w:rFonts w:cs="Arial"/>
              </w:rPr>
              <w:t>E-UTRA Band 7</w:t>
            </w:r>
            <w:r>
              <w:rPr>
                <w:rFonts w:cs="Arial"/>
                <w:lang w:eastAsia="ja-JP"/>
              </w:rPr>
              <w:t>4 or NR band n74</w:t>
            </w:r>
          </w:p>
        </w:tc>
        <w:tc>
          <w:tcPr>
            <w:tcW w:w="1657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</w:t>
            </w:r>
            <w:r>
              <w:rPr>
                <w:rFonts w:ascii="Arial" w:hAnsi="Arial" w:cs="Arial"/>
                <w:sz w:val="18"/>
                <w:lang w:eastAsia="ja-JP"/>
              </w:rPr>
              <w:t>475</w:t>
            </w:r>
            <w:r>
              <w:rPr>
                <w:rFonts w:ascii="Arial" w:hAnsi="Arial" w:cs="Arial"/>
                <w:sz w:val="18"/>
              </w:rPr>
              <w:t xml:space="preserve"> - </w:t>
            </w:r>
            <w:r>
              <w:rPr>
                <w:rFonts w:ascii="Arial" w:hAnsi="Arial" w:cs="Arial"/>
                <w:sz w:val="18"/>
                <w:lang w:eastAsia="ja-JP"/>
              </w:rPr>
              <w:t>1518</w:t>
            </w:r>
          </w:p>
        </w:tc>
        <w:tc>
          <w:tcPr>
            <w:tcW w:w="1082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+16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**</w:t>
            </w:r>
          </w:p>
        </w:tc>
        <w:tc>
          <w:tcPr>
            <w:tcW w:w="1134" w:type="dxa"/>
            <w:vAlign w:val="center"/>
          </w:tcPr>
          <w:p>
            <w:pPr>
              <w:pStyle w:val="61"/>
            </w:pPr>
            <w:r>
              <w:t>+</w:t>
            </w:r>
            <w:r>
              <w:rPr>
                <w:rFonts w:eastAsia="宋体"/>
                <w:lang w:eastAsia="zh-CN"/>
              </w:rPr>
              <w:t>8</w:t>
            </w:r>
            <w:r>
              <w:rPr>
                <w:szCs w:val="18"/>
                <w:lang w:eastAsia="ja-JP"/>
              </w:rPr>
              <w:t>**</w:t>
            </w:r>
          </w:p>
        </w:tc>
        <w:tc>
          <w:tcPr>
            <w:tcW w:w="1134" w:type="dxa"/>
            <w:vAlign w:val="center"/>
          </w:tcPr>
          <w:p>
            <w:pPr>
              <w:pStyle w:val="61"/>
            </w:pPr>
            <w:r>
              <w:t>-6</w:t>
            </w:r>
            <w:r>
              <w:rPr>
                <w:szCs w:val="18"/>
                <w:lang w:eastAsia="ja-JP"/>
              </w:rPr>
              <w:t>**</w:t>
            </w:r>
          </w:p>
        </w:tc>
        <w:tc>
          <w:tcPr>
            <w:tcW w:w="1701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P</w:t>
            </w:r>
            <w:r>
              <w:rPr>
                <w:rFonts w:ascii="Arial" w:hAnsi="Arial" w:cs="Arial"/>
                <w:sz w:val="18"/>
                <w:vertAlign w:val="subscript"/>
              </w:rPr>
              <w:t>REFSENS</w:t>
            </w:r>
            <w:r>
              <w:rPr>
                <w:rFonts w:ascii="Arial" w:hAnsi="Arial" w:cs="Arial"/>
                <w:sz w:val="18"/>
              </w:rPr>
              <w:t xml:space="preserve"> + x dB*</w:t>
            </w:r>
          </w:p>
        </w:tc>
        <w:tc>
          <w:tcPr>
            <w:tcW w:w="1167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0" w:type="dxa"/>
          <w:jc w:val="center"/>
        </w:trPr>
        <w:tc>
          <w:tcPr>
            <w:tcW w:w="1918" w:type="dxa"/>
          </w:tcPr>
          <w:p>
            <w:pPr>
              <w:pStyle w:val="59"/>
              <w:rPr>
                <w:rFonts w:cs="Arial"/>
              </w:rPr>
            </w:pPr>
            <w:r>
              <w:rPr>
                <w:rFonts w:cs="Arial"/>
              </w:rPr>
              <w:t>E-UTRA Band 75 or NR Band n75</w:t>
            </w:r>
          </w:p>
        </w:tc>
        <w:tc>
          <w:tcPr>
            <w:tcW w:w="1657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1432 - 1517</w:t>
            </w:r>
          </w:p>
        </w:tc>
        <w:tc>
          <w:tcPr>
            <w:tcW w:w="1082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+16</w:t>
            </w:r>
            <w:r>
              <w:rPr>
                <w:rFonts w:cs="Arial"/>
                <w:szCs w:val="18"/>
                <w:lang w:eastAsia="ja-JP"/>
              </w:rPr>
              <w:t>**</w:t>
            </w:r>
          </w:p>
        </w:tc>
        <w:tc>
          <w:tcPr>
            <w:tcW w:w="1134" w:type="dxa"/>
            <w:vAlign w:val="center"/>
          </w:tcPr>
          <w:p>
            <w:pPr>
              <w:pStyle w:val="61"/>
            </w:pPr>
            <w:r>
              <w:t>+</w:t>
            </w:r>
            <w:r>
              <w:rPr>
                <w:rFonts w:eastAsia="宋体"/>
                <w:lang w:eastAsia="zh-CN"/>
              </w:rPr>
              <w:t>8</w:t>
            </w:r>
            <w:r>
              <w:rPr>
                <w:szCs w:val="18"/>
                <w:lang w:eastAsia="ja-JP"/>
              </w:rPr>
              <w:t>**</w:t>
            </w:r>
          </w:p>
        </w:tc>
        <w:tc>
          <w:tcPr>
            <w:tcW w:w="1134" w:type="dxa"/>
            <w:vAlign w:val="center"/>
          </w:tcPr>
          <w:p>
            <w:pPr>
              <w:pStyle w:val="61"/>
            </w:pPr>
            <w:r>
              <w:t>-6</w:t>
            </w:r>
            <w:r>
              <w:rPr>
                <w:szCs w:val="18"/>
                <w:lang w:eastAsia="ja-JP"/>
              </w:rPr>
              <w:t>**</w:t>
            </w:r>
          </w:p>
        </w:tc>
        <w:tc>
          <w:tcPr>
            <w:tcW w:w="1701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P</w:t>
            </w:r>
            <w:r>
              <w:rPr>
                <w:rFonts w:cs="Arial"/>
                <w:vertAlign w:val="subscript"/>
              </w:rPr>
              <w:t>REFSENS</w:t>
            </w:r>
            <w:r>
              <w:rPr>
                <w:rFonts w:cs="Arial"/>
              </w:rPr>
              <w:t xml:space="preserve"> + x dB*</w:t>
            </w:r>
          </w:p>
        </w:tc>
        <w:tc>
          <w:tcPr>
            <w:tcW w:w="1167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0" w:type="dxa"/>
          <w:jc w:val="center"/>
        </w:trPr>
        <w:tc>
          <w:tcPr>
            <w:tcW w:w="1918" w:type="dxa"/>
          </w:tcPr>
          <w:p>
            <w:pPr>
              <w:pStyle w:val="59"/>
              <w:rPr>
                <w:rFonts w:cs="Arial"/>
              </w:rPr>
            </w:pPr>
            <w:r>
              <w:rPr>
                <w:rFonts w:cs="Arial"/>
              </w:rPr>
              <w:t>E-UTRA Band 76 or NR Band n76</w:t>
            </w:r>
          </w:p>
        </w:tc>
        <w:tc>
          <w:tcPr>
            <w:tcW w:w="1657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1427 - 1432</w:t>
            </w:r>
          </w:p>
        </w:tc>
        <w:tc>
          <w:tcPr>
            <w:tcW w:w="1082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134" w:type="dxa"/>
            <w:vAlign w:val="center"/>
          </w:tcPr>
          <w:p>
            <w:pPr>
              <w:pStyle w:val="61"/>
            </w:pPr>
            <w:r>
              <w:t>N/A</w:t>
            </w:r>
          </w:p>
        </w:tc>
        <w:tc>
          <w:tcPr>
            <w:tcW w:w="1134" w:type="dxa"/>
            <w:vAlign w:val="center"/>
          </w:tcPr>
          <w:p>
            <w:pPr>
              <w:pStyle w:val="61"/>
            </w:pPr>
            <w:r>
              <w:t>-6</w:t>
            </w:r>
            <w:r>
              <w:rPr>
                <w:szCs w:val="18"/>
                <w:lang w:eastAsia="ja-JP"/>
              </w:rPr>
              <w:t>**</w:t>
            </w:r>
          </w:p>
        </w:tc>
        <w:tc>
          <w:tcPr>
            <w:tcW w:w="1701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P</w:t>
            </w:r>
            <w:r>
              <w:rPr>
                <w:rFonts w:cs="Arial"/>
                <w:vertAlign w:val="subscript"/>
              </w:rPr>
              <w:t>REFSENS</w:t>
            </w:r>
            <w:r>
              <w:rPr>
                <w:rFonts w:cs="Arial"/>
              </w:rPr>
              <w:t xml:space="preserve"> + x dB*</w:t>
            </w:r>
          </w:p>
        </w:tc>
        <w:tc>
          <w:tcPr>
            <w:tcW w:w="1167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0" w:type="dxa"/>
          <w:jc w:val="center"/>
        </w:trPr>
        <w:tc>
          <w:tcPr>
            <w:tcW w:w="1918" w:type="dxa"/>
          </w:tcPr>
          <w:p>
            <w:pPr>
              <w:pStyle w:val="59"/>
              <w:rPr>
                <w:rFonts w:cs="Arial"/>
              </w:rPr>
            </w:pPr>
            <w:r>
              <w:rPr>
                <w:rFonts w:cs="Arial"/>
              </w:rPr>
              <w:t>NR Band n77</w:t>
            </w:r>
          </w:p>
        </w:tc>
        <w:tc>
          <w:tcPr>
            <w:tcW w:w="1657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3300 - 4200</w:t>
            </w:r>
          </w:p>
        </w:tc>
        <w:tc>
          <w:tcPr>
            <w:tcW w:w="1082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+16</w:t>
            </w:r>
            <w:r>
              <w:rPr>
                <w:rFonts w:cs="Arial"/>
                <w:szCs w:val="18"/>
                <w:lang w:eastAsia="ja-JP"/>
              </w:rPr>
              <w:t>**</w:t>
            </w:r>
          </w:p>
        </w:tc>
        <w:tc>
          <w:tcPr>
            <w:tcW w:w="1134" w:type="dxa"/>
            <w:vAlign w:val="center"/>
          </w:tcPr>
          <w:p>
            <w:pPr>
              <w:pStyle w:val="61"/>
            </w:pPr>
            <w:r>
              <w:rPr>
                <w:rFonts w:cs="Arial"/>
              </w:rPr>
              <w:t>+</w:t>
            </w:r>
            <w:r>
              <w:rPr>
                <w:rFonts w:eastAsia="宋体" w:cs="Arial"/>
                <w:lang w:eastAsia="zh-CN"/>
              </w:rPr>
              <w:t>8</w:t>
            </w:r>
          </w:p>
        </w:tc>
        <w:tc>
          <w:tcPr>
            <w:tcW w:w="1134" w:type="dxa"/>
            <w:vAlign w:val="center"/>
          </w:tcPr>
          <w:p>
            <w:pPr>
              <w:pStyle w:val="61"/>
            </w:pPr>
            <w:r>
              <w:rPr>
                <w:rFonts w:cs="Arial"/>
              </w:rPr>
              <w:t>-6</w:t>
            </w:r>
          </w:p>
        </w:tc>
        <w:tc>
          <w:tcPr>
            <w:tcW w:w="1701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P</w:t>
            </w:r>
            <w:r>
              <w:rPr>
                <w:rFonts w:cs="Arial"/>
                <w:vertAlign w:val="subscript"/>
              </w:rPr>
              <w:t>REFSENS</w:t>
            </w:r>
            <w:r>
              <w:rPr>
                <w:rFonts w:cs="Arial"/>
              </w:rPr>
              <w:t xml:space="preserve"> + x dB*</w:t>
            </w:r>
          </w:p>
        </w:tc>
        <w:tc>
          <w:tcPr>
            <w:tcW w:w="1167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0" w:type="dxa"/>
          <w:jc w:val="center"/>
        </w:trPr>
        <w:tc>
          <w:tcPr>
            <w:tcW w:w="1918" w:type="dxa"/>
          </w:tcPr>
          <w:p>
            <w:pPr>
              <w:pStyle w:val="59"/>
              <w:rPr>
                <w:rFonts w:cs="Arial"/>
              </w:rPr>
            </w:pPr>
            <w:r>
              <w:rPr>
                <w:rFonts w:cs="Arial"/>
              </w:rPr>
              <w:t>NR Band n78</w:t>
            </w:r>
          </w:p>
        </w:tc>
        <w:tc>
          <w:tcPr>
            <w:tcW w:w="1657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3300 - 3800</w:t>
            </w:r>
          </w:p>
        </w:tc>
        <w:tc>
          <w:tcPr>
            <w:tcW w:w="1082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+16</w:t>
            </w:r>
            <w:r>
              <w:rPr>
                <w:rFonts w:cs="Arial"/>
                <w:szCs w:val="18"/>
                <w:lang w:eastAsia="ja-JP"/>
              </w:rPr>
              <w:t>**</w:t>
            </w:r>
          </w:p>
        </w:tc>
        <w:tc>
          <w:tcPr>
            <w:tcW w:w="1134" w:type="dxa"/>
            <w:vAlign w:val="center"/>
          </w:tcPr>
          <w:p>
            <w:pPr>
              <w:pStyle w:val="61"/>
            </w:pPr>
            <w:r>
              <w:rPr>
                <w:rFonts w:cs="Arial"/>
              </w:rPr>
              <w:t>+</w:t>
            </w:r>
            <w:r>
              <w:rPr>
                <w:rFonts w:eastAsia="宋体" w:cs="Arial"/>
                <w:lang w:eastAsia="zh-CN"/>
              </w:rPr>
              <w:t>8</w:t>
            </w:r>
          </w:p>
        </w:tc>
        <w:tc>
          <w:tcPr>
            <w:tcW w:w="1134" w:type="dxa"/>
            <w:vAlign w:val="center"/>
          </w:tcPr>
          <w:p>
            <w:pPr>
              <w:pStyle w:val="61"/>
            </w:pPr>
            <w:r>
              <w:rPr>
                <w:rFonts w:cs="Arial"/>
              </w:rPr>
              <w:t>-6</w:t>
            </w:r>
          </w:p>
        </w:tc>
        <w:tc>
          <w:tcPr>
            <w:tcW w:w="1701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P</w:t>
            </w:r>
            <w:r>
              <w:rPr>
                <w:rFonts w:cs="Arial"/>
                <w:vertAlign w:val="subscript"/>
              </w:rPr>
              <w:t>REFSENS</w:t>
            </w:r>
            <w:r>
              <w:rPr>
                <w:rFonts w:cs="Arial"/>
              </w:rPr>
              <w:t xml:space="preserve"> + x dB*</w:t>
            </w:r>
          </w:p>
        </w:tc>
        <w:tc>
          <w:tcPr>
            <w:tcW w:w="1167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0" w:type="dxa"/>
          <w:jc w:val="center"/>
        </w:trPr>
        <w:tc>
          <w:tcPr>
            <w:tcW w:w="1918" w:type="dxa"/>
          </w:tcPr>
          <w:p>
            <w:pPr>
              <w:pStyle w:val="59"/>
              <w:rPr>
                <w:rFonts w:cs="Arial"/>
              </w:rPr>
            </w:pPr>
            <w:r>
              <w:rPr>
                <w:rFonts w:cs="Arial"/>
              </w:rPr>
              <w:t>E-UTRA Band 85</w:t>
            </w:r>
          </w:p>
        </w:tc>
        <w:tc>
          <w:tcPr>
            <w:tcW w:w="1657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728 - 746</w:t>
            </w:r>
          </w:p>
        </w:tc>
        <w:tc>
          <w:tcPr>
            <w:tcW w:w="1082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+16</w:t>
            </w:r>
            <w:r>
              <w:rPr>
                <w:rFonts w:cs="Arial"/>
                <w:szCs w:val="18"/>
                <w:lang w:eastAsia="ja-JP"/>
              </w:rPr>
              <w:t>**</w:t>
            </w:r>
          </w:p>
        </w:tc>
        <w:tc>
          <w:tcPr>
            <w:tcW w:w="1134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+</w:t>
            </w:r>
            <w:r>
              <w:rPr>
                <w:rFonts w:eastAsia="宋体" w:cs="Arial"/>
                <w:lang w:eastAsia="zh-CN"/>
              </w:rPr>
              <w:t>8</w:t>
            </w:r>
          </w:p>
        </w:tc>
        <w:tc>
          <w:tcPr>
            <w:tcW w:w="1134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-6</w:t>
            </w:r>
          </w:p>
        </w:tc>
        <w:tc>
          <w:tcPr>
            <w:tcW w:w="1701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P</w:t>
            </w:r>
            <w:r>
              <w:rPr>
                <w:rFonts w:cs="Arial"/>
                <w:vertAlign w:val="subscript"/>
              </w:rPr>
              <w:t>REFSENS</w:t>
            </w:r>
            <w:r>
              <w:rPr>
                <w:rFonts w:cs="Arial"/>
              </w:rPr>
              <w:t xml:space="preserve"> + x dB*</w:t>
            </w:r>
          </w:p>
        </w:tc>
        <w:tc>
          <w:tcPr>
            <w:tcW w:w="1167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0" w:type="dxa"/>
          <w:jc w:val="center"/>
        </w:trPr>
        <w:tc>
          <w:tcPr>
            <w:tcW w:w="1918" w:type="dxa"/>
          </w:tcPr>
          <w:p>
            <w:pPr>
              <w:pStyle w:val="59"/>
              <w:rPr>
                <w:rFonts w:cs="Arial"/>
              </w:rPr>
            </w:pPr>
            <w:r>
              <w:rPr>
                <w:lang w:val="sv-SE"/>
              </w:rPr>
              <w:t>E-UTRA Band 8</w:t>
            </w:r>
            <w:r>
              <w:rPr>
                <w:lang w:val="en-US"/>
              </w:rPr>
              <w:t>7</w:t>
            </w:r>
          </w:p>
        </w:tc>
        <w:tc>
          <w:tcPr>
            <w:tcW w:w="1657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lang w:val="en-US"/>
              </w:rPr>
              <w:t>420</w:t>
            </w:r>
            <w:r>
              <w:t xml:space="preserve"> – </w:t>
            </w:r>
            <w:r>
              <w:rPr>
                <w:lang w:val="en-US"/>
              </w:rPr>
              <w:t>425</w:t>
            </w:r>
            <w:r>
              <w:t xml:space="preserve"> </w:t>
            </w:r>
          </w:p>
        </w:tc>
        <w:tc>
          <w:tcPr>
            <w:tcW w:w="1082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+16</w:t>
            </w:r>
            <w:r>
              <w:rPr>
                <w:rFonts w:cs="Arial"/>
                <w:szCs w:val="18"/>
                <w:lang w:eastAsia="ja-JP"/>
              </w:rPr>
              <w:t>**</w:t>
            </w:r>
          </w:p>
        </w:tc>
        <w:tc>
          <w:tcPr>
            <w:tcW w:w="1134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+</w:t>
            </w:r>
            <w:r>
              <w:rPr>
                <w:rFonts w:eastAsia="宋体" w:cs="Arial"/>
                <w:lang w:eastAsia="zh-CN"/>
              </w:rPr>
              <w:t>8</w:t>
            </w:r>
          </w:p>
        </w:tc>
        <w:tc>
          <w:tcPr>
            <w:tcW w:w="1134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-6</w:t>
            </w:r>
          </w:p>
        </w:tc>
        <w:tc>
          <w:tcPr>
            <w:tcW w:w="1701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P</w:t>
            </w:r>
            <w:r>
              <w:rPr>
                <w:rFonts w:cs="Arial"/>
                <w:vertAlign w:val="subscript"/>
              </w:rPr>
              <w:t>REFSENS</w:t>
            </w:r>
            <w:r>
              <w:rPr>
                <w:rFonts w:cs="Arial"/>
              </w:rPr>
              <w:t xml:space="preserve"> + x dB*</w:t>
            </w:r>
          </w:p>
        </w:tc>
        <w:tc>
          <w:tcPr>
            <w:tcW w:w="1167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0" w:type="dxa"/>
          <w:jc w:val="center"/>
        </w:trPr>
        <w:tc>
          <w:tcPr>
            <w:tcW w:w="1918" w:type="dxa"/>
          </w:tcPr>
          <w:p>
            <w:pPr>
              <w:pStyle w:val="59"/>
              <w:rPr>
                <w:rFonts w:cs="Arial"/>
              </w:rPr>
            </w:pPr>
            <w:r>
              <w:rPr>
                <w:lang w:val="sv-SE"/>
              </w:rPr>
              <w:t xml:space="preserve">E-UTRA Band </w:t>
            </w:r>
            <w:r>
              <w:rPr>
                <w:lang w:val="en-US"/>
              </w:rPr>
              <w:t>88</w:t>
            </w:r>
          </w:p>
        </w:tc>
        <w:tc>
          <w:tcPr>
            <w:tcW w:w="1657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lang w:val="en-US"/>
              </w:rPr>
              <w:t>4</w:t>
            </w:r>
            <w:r>
              <w:t xml:space="preserve">22 – </w:t>
            </w:r>
            <w:r>
              <w:rPr>
                <w:lang w:val="en-US"/>
              </w:rPr>
              <w:t>427</w:t>
            </w:r>
            <w:r>
              <w:t xml:space="preserve"> </w:t>
            </w:r>
          </w:p>
        </w:tc>
        <w:tc>
          <w:tcPr>
            <w:tcW w:w="1082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+16</w:t>
            </w:r>
            <w:r>
              <w:rPr>
                <w:rFonts w:cs="Arial"/>
                <w:szCs w:val="18"/>
                <w:lang w:eastAsia="ja-JP"/>
              </w:rPr>
              <w:t>**</w:t>
            </w:r>
          </w:p>
        </w:tc>
        <w:tc>
          <w:tcPr>
            <w:tcW w:w="1134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+</w:t>
            </w:r>
            <w:r>
              <w:rPr>
                <w:rFonts w:eastAsia="宋体" w:cs="Arial"/>
                <w:lang w:eastAsia="zh-CN"/>
              </w:rPr>
              <w:t>8</w:t>
            </w:r>
          </w:p>
        </w:tc>
        <w:tc>
          <w:tcPr>
            <w:tcW w:w="1134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-6</w:t>
            </w:r>
          </w:p>
        </w:tc>
        <w:tc>
          <w:tcPr>
            <w:tcW w:w="1701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P</w:t>
            </w:r>
            <w:r>
              <w:rPr>
                <w:rFonts w:cs="Arial"/>
                <w:vertAlign w:val="subscript"/>
              </w:rPr>
              <w:t>REFSENS</w:t>
            </w:r>
            <w:r>
              <w:rPr>
                <w:rFonts w:cs="Arial"/>
              </w:rPr>
              <w:t xml:space="preserve"> + x dB*</w:t>
            </w:r>
          </w:p>
        </w:tc>
        <w:tc>
          <w:tcPr>
            <w:tcW w:w="1167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0" w:type="dxa"/>
          <w:jc w:val="center"/>
        </w:trPr>
        <w:tc>
          <w:tcPr>
            <w:tcW w:w="1918" w:type="dxa"/>
          </w:tcPr>
          <w:p>
            <w:pPr>
              <w:pStyle w:val="59"/>
              <w:rPr>
                <w:lang w:val="sv-SE"/>
              </w:rPr>
            </w:pPr>
            <w:r>
              <w:rPr>
                <w:rFonts w:hint="eastAsia"/>
                <w:lang w:val="sv-SE" w:eastAsia="zh-CN"/>
              </w:rPr>
              <w:t>N</w:t>
            </w:r>
            <w:r>
              <w:rPr>
                <w:lang w:val="sv-SE" w:eastAsia="zh-CN"/>
              </w:rPr>
              <w:t>R Band n91</w:t>
            </w:r>
          </w:p>
        </w:tc>
        <w:tc>
          <w:tcPr>
            <w:tcW w:w="1657" w:type="dxa"/>
            <w:vAlign w:val="center"/>
          </w:tcPr>
          <w:p>
            <w:pPr>
              <w:pStyle w:val="61"/>
              <w:rPr>
                <w:lang w:val="en-US"/>
              </w:rPr>
            </w:pPr>
            <w:r>
              <w:rPr>
                <w:rFonts w:cs="Arial"/>
              </w:rPr>
              <w:t>1427 – 1432</w:t>
            </w:r>
          </w:p>
        </w:tc>
        <w:tc>
          <w:tcPr>
            <w:tcW w:w="1082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hint="eastAsia" w:cs="Arial"/>
                <w:lang w:eastAsia="zh-CN"/>
              </w:rPr>
              <w:t>N</w:t>
            </w:r>
            <w:r>
              <w:rPr>
                <w:rFonts w:cs="Arial"/>
                <w:lang w:eastAsia="zh-CN"/>
              </w:rPr>
              <w:t>/A</w:t>
            </w:r>
          </w:p>
        </w:tc>
        <w:tc>
          <w:tcPr>
            <w:tcW w:w="1134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hint="eastAsia" w:cs="Arial"/>
                <w:lang w:eastAsia="zh-CN"/>
              </w:rPr>
              <w:t>N</w:t>
            </w:r>
            <w:r>
              <w:rPr>
                <w:rFonts w:cs="Arial"/>
                <w:lang w:eastAsia="zh-CN"/>
              </w:rPr>
              <w:t>/A</w:t>
            </w:r>
          </w:p>
        </w:tc>
        <w:tc>
          <w:tcPr>
            <w:tcW w:w="1134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t>-6</w:t>
            </w:r>
            <w:r>
              <w:rPr>
                <w:szCs w:val="18"/>
                <w:lang w:eastAsia="ja-JP"/>
              </w:rPr>
              <w:t>**</w:t>
            </w:r>
          </w:p>
        </w:tc>
        <w:tc>
          <w:tcPr>
            <w:tcW w:w="1701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P</w:t>
            </w:r>
            <w:r>
              <w:rPr>
                <w:rFonts w:cs="Arial"/>
                <w:vertAlign w:val="subscript"/>
              </w:rPr>
              <w:t>REFSENS</w:t>
            </w:r>
            <w:r>
              <w:rPr>
                <w:rFonts w:cs="Arial"/>
              </w:rPr>
              <w:t xml:space="preserve"> + x dB*</w:t>
            </w:r>
          </w:p>
        </w:tc>
        <w:tc>
          <w:tcPr>
            <w:tcW w:w="1167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0" w:type="dxa"/>
          <w:jc w:val="center"/>
        </w:trPr>
        <w:tc>
          <w:tcPr>
            <w:tcW w:w="1918" w:type="dxa"/>
          </w:tcPr>
          <w:p>
            <w:pPr>
              <w:pStyle w:val="59"/>
              <w:rPr>
                <w:lang w:val="sv-SE"/>
              </w:rPr>
            </w:pPr>
            <w:r>
              <w:rPr>
                <w:rFonts w:hint="eastAsia"/>
                <w:lang w:val="sv-SE" w:eastAsia="zh-CN"/>
              </w:rPr>
              <w:t>N</w:t>
            </w:r>
            <w:r>
              <w:rPr>
                <w:lang w:val="sv-SE" w:eastAsia="zh-CN"/>
              </w:rPr>
              <w:t>R Band n92</w:t>
            </w:r>
          </w:p>
        </w:tc>
        <w:tc>
          <w:tcPr>
            <w:tcW w:w="1657" w:type="dxa"/>
            <w:vAlign w:val="center"/>
          </w:tcPr>
          <w:p>
            <w:pPr>
              <w:pStyle w:val="61"/>
              <w:rPr>
                <w:lang w:val="en-US"/>
              </w:rPr>
            </w:pPr>
            <w:r>
              <w:rPr>
                <w:rFonts w:cs="Arial"/>
              </w:rPr>
              <w:t>1432 – 1517</w:t>
            </w:r>
          </w:p>
        </w:tc>
        <w:tc>
          <w:tcPr>
            <w:tcW w:w="1082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+16</w:t>
            </w:r>
            <w:r>
              <w:rPr>
                <w:rFonts w:cs="Arial"/>
                <w:szCs w:val="18"/>
                <w:lang w:eastAsia="ja-JP"/>
              </w:rPr>
              <w:t>**</w:t>
            </w:r>
          </w:p>
        </w:tc>
        <w:tc>
          <w:tcPr>
            <w:tcW w:w="1134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t>+</w:t>
            </w:r>
            <w:r>
              <w:rPr>
                <w:rFonts w:eastAsia="宋体"/>
                <w:lang w:eastAsia="zh-CN"/>
              </w:rPr>
              <w:t>8</w:t>
            </w:r>
            <w:r>
              <w:rPr>
                <w:szCs w:val="18"/>
                <w:lang w:eastAsia="ja-JP"/>
              </w:rPr>
              <w:t>**</w:t>
            </w:r>
          </w:p>
        </w:tc>
        <w:tc>
          <w:tcPr>
            <w:tcW w:w="1134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t>-6</w:t>
            </w:r>
            <w:r>
              <w:rPr>
                <w:szCs w:val="18"/>
                <w:lang w:eastAsia="ja-JP"/>
              </w:rPr>
              <w:t>**</w:t>
            </w:r>
          </w:p>
        </w:tc>
        <w:tc>
          <w:tcPr>
            <w:tcW w:w="1701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P</w:t>
            </w:r>
            <w:r>
              <w:rPr>
                <w:rFonts w:cs="Arial"/>
                <w:vertAlign w:val="subscript"/>
              </w:rPr>
              <w:t>REFSENS</w:t>
            </w:r>
            <w:r>
              <w:rPr>
                <w:rFonts w:cs="Arial"/>
              </w:rPr>
              <w:t xml:space="preserve"> + x dB*</w:t>
            </w:r>
          </w:p>
        </w:tc>
        <w:tc>
          <w:tcPr>
            <w:tcW w:w="1167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0" w:type="dxa"/>
          <w:jc w:val="center"/>
        </w:trPr>
        <w:tc>
          <w:tcPr>
            <w:tcW w:w="1918" w:type="dxa"/>
          </w:tcPr>
          <w:p>
            <w:pPr>
              <w:pStyle w:val="59"/>
              <w:rPr>
                <w:lang w:val="sv-SE"/>
              </w:rPr>
            </w:pPr>
            <w:r>
              <w:rPr>
                <w:rFonts w:hint="eastAsia"/>
                <w:lang w:val="sv-SE" w:eastAsia="zh-CN"/>
              </w:rPr>
              <w:t>N</w:t>
            </w:r>
            <w:r>
              <w:rPr>
                <w:lang w:val="sv-SE" w:eastAsia="zh-CN"/>
              </w:rPr>
              <w:t>R Band n93</w:t>
            </w:r>
          </w:p>
        </w:tc>
        <w:tc>
          <w:tcPr>
            <w:tcW w:w="1657" w:type="dxa"/>
            <w:vAlign w:val="center"/>
          </w:tcPr>
          <w:p>
            <w:pPr>
              <w:pStyle w:val="61"/>
              <w:rPr>
                <w:lang w:val="en-US"/>
              </w:rPr>
            </w:pPr>
            <w:r>
              <w:rPr>
                <w:rFonts w:cs="Arial"/>
              </w:rPr>
              <w:t>1427 – 1432</w:t>
            </w:r>
          </w:p>
        </w:tc>
        <w:tc>
          <w:tcPr>
            <w:tcW w:w="1082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hint="eastAsia" w:cs="Arial"/>
                <w:lang w:eastAsia="zh-CN"/>
              </w:rPr>
              <w:t>N</w:t>
            </w:r>
            <w:r>
              <w:rPr>
                <w:rFonts w:cs="Arial"/>
                <w:lang w:eastAsia="zh-CN"/>
              </w:rPr>
              <w:t>/A</w:t>
            </w:r>
          </w:p>
        </w:tc>
        <w:tc>
          <w:tcPr>
            <w:tcW w:w="1134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hint="eastAsia" w:cs="Arial"/>
                <w:lang w:eastAsia="zh-CN"/>
              </w:rPr>
              <w:t>N</w:t>
            </w:r>
            <w:r>
              <w:rPr>
                <w:rFonts w:cs="Arial"/>
                <w:lang w:eastAsia="zh-CN"/>
              </w:rPr>
              <w:t>/A</w:t>
            </w:r>
          </w:p>
        </w:tc>
        <w:tc>
          <w:tcPr>
            <w:tcW w:w="1134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t>-6</w:t>
            </w:r>
            <w:r>
              <w:rPr>
                <w:szCs w:val="18"/>
                <w:lang w:eastAsia="ja-JP"/>
              </w:rPr>
              <w:t>**</w:t>
            </w:r>
          </w:p>
        </w:tc>
        <w:tc>
          <w:tcPr>
            <w:tcW w:w="1701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P</w:t>
            </w:r>
            <w:r>
              <w:rPr>
                <w:rFonts w:cs="Arial"/>
                <w:vertAlign w:val="subscript"/>
              </w:rPr>
              <w:t>REFSENS</w:t>
            </w:r>
            <w:r>
              <w:rPr>
                <w:rFonts w:cs="Arial"/>
              </w:rPr>
              <w:t xml:space="preserve"> + x dB*</w:t>
            </w:r>
          </w:p>
        </w:tc>
        <w:tc>
          <w:tcPr>
            <w:tcW w:w="1167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0" w:type="dxa"/>
          <w:jc w:val="center"/>
        </w:trPr>
        <w:tc>
          <w:tcPr>
            <w:tcW w:w="1918" w:type="dxa"/>
          </w:tcPr>
          <w:p>
            <w:pPr>
              <w:pStyle w:val="59"/>
              <w:rPr>
                <w:lang w:val="sv-SE"/>
              </w:rPr>
            </w:pPr>
            <w:r>
              <w:rPr>
                <w:rFonts w:hint="eastAsia"/>
                <w:lang w:val="sv-SE" w:eastAsia="zh-CN"/>
              </w:rPr>
              <w:t>N</w:t>
            </w:r>
            <w:r>
              <w:rPr>
                <w:lang w:val="sv-SE" w:eastAsia="zh-CN"/>
              </w:rPr>
              <w:t>R Band n94</w:t>
            </w:r>
          </w:p>
        </w:tc>
        <w:tc>
          <w:tcPr>
            <w:tcW w:w="1657" w:type="dxa"/>
            <w:vAlign w:val="center"/>
          </w:tcPr>
          <w:p>
            <w:pPr>
              <w:pStyle w:val="61"/>
              <w:rPr>
                <w:lang w:val="en-US"/>
              </w:rPr>
            </w:pPr>
            <w:r>
              <w:rPr>
                <w:rFonts w:cs="Arial"/>
              </w:rPr>
              <w:t>1432 – 1517</w:t>
            </w:r>
          </w:p>
        </w:tc>
        <w:tc>
          <w:tcPr>
            <w:tcW w:w="1082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+16</w:t>
            </w:r>
            <w:r>
              <w:rPr>
                <w:rFonts w:cs="Arial"/>
                <w:szCs w:val="18"/>
                <w:lang w:eastAsia="ja-JP"/>
              </w:rPr>
              <w:t>**</w:t>
            </w:r>
          </w:p>
        </w:tc>
        <w:tc>
          <w:tcPr>
            <w:tcW w:w="1134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t>+</w:t>
            </w:r>
            <w:r>
              <w:rPr>
                <w:rFonts w:eastAsia="宋体"/>
                <w:lang w:eastAsia="zh-CN"/>
              </w:rPr>
              <w:t>8</w:t>
            </w:r>
            <w:r>
              <w:rPr>
                <w:szCs w:val="18"/>
                <w:lang w:eastAsia="ja-JP"/>
              </w:rPr>
              <w:t>**</w:t>
            </w:r>
          </w:p>
        </w:tc>
        <w:tc>
          <w:tcPr>
            <w:tcW w:w="1134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t>-6</w:t>
            </w:r>
            <w:r>
              <w:rPr>
                <w:szCs w:val="18"/>
                <w:lang w:eastAsia="ja-JP"/>
              </w:rPr>
              <w:t>**</w:t>
            </w:r>
          </w:p>
        </w:tc>
        <w:tc>
          <w:tcPr>
            <w:tcW w:w="1701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P</w:t>
            </w:r>
            <w:r>
              <w:rPr>
                <w:rFonts w:cs="Arial"/>
                <w:vertAlign w:val="subscript"/>
              </w:rPr>
              <w:t>REFSENS</w:t>
            </w:r>
            <w:r>
              <w:rPr>
                <w:rFonts w:cs="Arial"/>
              </w:rPr>
              <w:t xml:space="preserve"> + x dB*</w:t>
            </w:r>
          </w:p>
        </w:tc>
        <w:tc>
          <w:tcPr>
            <w:tcW w:w="1167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</w:rP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0" w:type="dxa"/>
          <w:jc w:val="center"/>
        </w:trPr>
        <w:tc>
          <w:tcPr>
            <w:tcW w:w="1918" w:type="dxa"/>
          </w:tcPr>
          <w:p>
            <w:pPr>
              <w:pStyle w:val="59"/>
              <w:rPr>
                <w:lang w:val="sv-SE" w:eastAsia="zh-CN"/>
              </w:rPr>
            </w:pPr>
            <w:r>
              <w:rPr>
                <w:lang w:val="sv-SE" w:eastAsia="zh-CN"/>
              </w:rPr>
              <w:t>NR Band n96</w:t>
            </w:r>
          </w:p>
        </w:tc>
        <w:tc>
          <w:tcPr>
            <w:tcW w:w="1657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  <w:lang w:eastAsia="en-GB"/>
              </w:rPr>
              <w:t>5925 – 7125</w:t>
            </w:r>
          </w:p>
        </w:tc>
        <w:tc>
          <w:tcPr>
            <w:tcW w:w="1082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  <w:lang w:eastAsia="en-GB"/>
              </w:rPr>
              <w:t>N/A</w:t>
            </w:r>
          </w:p>
        </w:tc>
        <w:tc>
          <w:tcPr>
            <w:tcW w:w="1134" w:type="dxa"/>
            <w:vAlign w:val="center"/>
          </w:tcPr>
          <w:p>
            <w:pPr>
              <w:pStyle w:val="61"/>
            </w:pPr>
            <w:r>
              <w:rPr>
                <w:lang w:eastAsia="en-GB"/>
              </w:rPr>
              <w:t>+8</w:t>
            </w:r>
          </w:p>
        </w:tc>
        <w:tc>
          <w:tcPr>
            <w:tcW w:w="1134" w:type="dxa"/>
            <w:vAlign w:val="center"/>
          </w:tcPr>
          <w:p>
            <w:pPr>
              <w:pStyle w:val="61"/>
            </w:pPr>
            <w:r>
              <w:rPr>
                <w:lang w:eastAsia="en-GB"/>
              </w:rPr>
              <w:t>-6</w:t>
            </w:r>
          </w:p>
        </w:tc>
        <w:tc>
          <w:tcPr>
            <w:tcW w:w="1701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  <w:lang w:eastAsia="en-GB"/>
              </w:rPr>
              <w:t>P</w:t>
            </w:r>
            <w:r>
              <w:rPr>
                <w:rFonts w:cs="Arial"/>
                <w:vertAlign w:val="subscript"/>
                <w:lang w:eastAsia="en-GB"/>
              </w:rPr>
              <w:t>REFSENS</w:t>
            </w:r>
            <w:r>
              <w:rPr>
                <w:rFonts w:cs="Arial"/>
                <w:lang w:eastAsia="en-GB"/>
              </w:rPr>
              <w:t xml:space="preserve"> + x dB*</w:t>
            </w:r>
          </w:p>
        </w:tc>
        <w:tc>
          <w:tcPr>
            <w:tcW w:w="1167" w:type="dxa"/>
            <w:vAlign w:val="center"/>
          </w:tcPr>
          <w:p>
            <w:pPr>
              <w:pStyle w:val="61"/>
              <w:rPr>
                <w:rFonts w:cs="Arial"/>
              </w:rPr>
            </w:pPr>
            <w:r>
              <w:rPr>
                <w:rFonts w:cs="Arial"/>
                <w:lang w:eastAsia="en-GB"/>
              </w:rP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803" w:type="dxa"/>
            <w:gridSpan w:val="8"/>
          </w:tcPr>
          <w:p>
            <w:pPr>
              <w:pStyle w:val="74"/>
              <w:rPr>
                <w:rFonts w:cs="Arial"/>
              </w:rPr>
            </w:pPr>
            <w:r>
              <w:rPr>
                <w:rFonts w:cs="Arial"/>
              </w:rPr>
              <w:t>NOTE 1 (*):</w:t>
            </w:r>
            <w:r>
              <w:rPr>
                <w:rFonts w:cs="Arial"/>
              </w:rPr>
              <w:tab/>
            </w:r>
            <w:r>
              <w:rPr>
                <w:rFonts w:cs="Arial"/>
              </w:rPr>
              <w:t>P</w:t>
            </w:r>
            <w:r>
              <w:rPr>
                <w:rFonts w:cs="Arial"/>
                <w:vertAlign w:val="subscript"/>
              </w:rPr>
              <w:t>REFSENS</w:t>
            </w:r>
            <w:r>
              <w:rPr>
                <w:rFonts w:cs="Arial"/>
              </w:rPr>
              <w:t xml:space="preserve"> depends on the RAT, the BS class and the channel bandwidth, see subclause 7.2. </w:t>
            </w:r>
            <w:r>
              <w:rPr>
                <w:rFonts w:cs="Arial"/>
              </w:rPr>
              <w:br w:type="textWrapping"/>
            </w:r>
            <w:r>
              <w:rPr>
                <w:rFonts w:cs="Arial"/>
              </w:rPr>
              <w:tab/>
            </w:r>
            <w:r>
              <w:rPr>
                <w:rFonts w:cs="Arial"/>
              </w:rPr>
              <w:t xml:space="preserve">"x" is equal to 3 in case of GSM/EDGE wanted signal and equal to 6 in case of NR or UTRA or E-UTRA </w:t>
            </w:r>
            <w:r>
              <w:rPr>
                <w:rFonts w:cs="Arial"/>
                <w:lang w:eastAsia="zh-CN"/>
              </w:rPr>
              <w:t xml:space="preserve">or NB-IoT </w:t>
            </w:r>
            <w:r>
              <w:rPr>
                <w:rFonts w:cs="Arial"/>
              </w:rPr>
              <w:t>wanted signals.</w:t>
            </w:r>
          </w:p>
          <w:p>
            <w:pPr>
              <w:pStyle w:val="74"/>
              <w:rPr>
                <w:rFonts w:cs="Arial"/>
              </w:rPr>
            </w:pPr>
            <w:r>
              <w:rPr>
                <w:rFonts w:cs="Arial"/>
              </w:rPr>
              <w:t>NOTE 2:</w:t>
            </w:r>
            <w:r>
              <w:rPr>
                <w:rFonts w:cs="Arial"/>
              </w:rPr>
              <w:tab/>
            </w:r>
            <w:r>
              <w:rPr>
                <w:rFonts w:cs="Arial"/>
              </w:rPr>
              <w:t xml:space="preserve">Except for a BS operating in Band 13, these requirements do not apply when the interfering signal falls within any of the supported uplink operating band or in the </w:t>
            </w:r>
            <w:r>
              <w:t>Δf</w:t>
            </w:r>
            <w:r>
              <w:rPr>
                <w:vertAlign w:val="subscript"/>
              </w:rPr>
              <w:t>OOB</w:t>
            </w:r>
            <w:r>
              <w:rPr>
                <w:rFonts w:cs="Arial"/>
              </w:rPr>
              <w:t xml:space="preserve"> immediately outside any of the supported uplink operating band.</w:t>
            </w:r>
            <w:r>
              <w:rPr>
                <w:rFonts w:cs="Arial"/>
              </w:rPr>
              <w:br w:type="textWrapping"/>
            </w:r>
            <w:r>
              <w:rPr>
                <w:rFonts w:cs="Arial"/>
              </w:rPr>
              <w:t>For a BS operating in band 13 the requirements do not apply when the interfering signal falls within the frequency range 768-797 MHz.</w:t>
            </w:r>
          </w:p>
          <w:p>
            <w:pPr>
              <w:pStyle w:val="74"/>
              <w:rPr>
                <w:rFonts w:cs="Arial"/>
              </w:rPr>
            </w:pPr>
            <w:r>
              <w:rPr>
                <w:rFonts w:cs="Arial"/>
              </w:rPr>
              <w:t>NOTE 3:</w:t>
            </w:r>
            <w:r>
              <w:rPr>
                <w:rFonts w:cs="Arial"/>
              </w:rPr>
              <w:tab/>
            </w:r>
            <w:r>
              <w:rPr>
                <w:rFonts w:cs="Arial"/>
              </w:rPr>
              <w:t>Some combinations of bands may not be possible to co-site based on the requirements above. The current state-of-the-art technology does not allow a single generic solution for co-location of UTRA TDD or E-UTRA TDD or NR TDD with E-UTRA FDD or NR FDD on adjacent frequencies for 30dB BS-BS minimum coupling loss.  However, there are certain site-engineering solutions that can be used. These techniques are addressed in TR 25.942 [7].</w:t>
            </w:r>
          </w:p>
          <w:p>
            <w:pPr>
              <w:pStyle w:val="74"/>
              <w:rPr>
                <w:rFonts w:cs="Arial"/>
              </w:rPr>
            </w:pPr>
            <w:r>
              <w:rPr>
                <w:rFonts w:cs="Arial"/>
              </w:rPr>
              <w:t>NOTE 4:</w:t>
            </w:r>
            <w:r>
              <w:rPr>
                <w:rFonts w:cs="Arial"/>
              </w:rPr>
              <w:tab/>
            </w:r>
            <w:r>
              <w:rPr>
                <w:rFonts w:cs="Arial"/>
              </w:rPr>
              <w:t>In China, the blocking requirement for co-location with DCS1800 and Band III BS is only applicable in the frequency range 1805-1850MHz.</w:t>
            </w:r>
          </w:p>
          <w:p>
            <w:pPr>
              <w:pStyle w:val="74"/>
              <w:rPr>
                <w:szCs w:val="18"/>
                <w:lang w:eastAsia="zh-CN"/>
              </w:rPr>
            </w:pPr>
            <w:r>
              <w:rPr>
                <w:lang w:eastAsia="ja-JP"/>
              </w:rPr>
              <w:t>NOTE 5:</w:t>
            </w:r>
            <w:r>
              <w:rPr>
                <w:lang w:eastAsia="ja-JP"/>
              </w:rPr>
              <w:tab/>
            </w:r>
            <w:r>
              <w:rPr>
                <w:lang w:eastAsia="ja-JP"/>
              </w:rPr>
              <w:t>For a BS operating in band 11, 21, 74, the requirement for co-location with Band 32 applies for interfering signal within the frequency range 1475.9-1495.9 MHz.</w:t>
            </w:r>
          </w:p>
          <w:p>
            <w:pPr>
              <w:pStyle w:val="74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NOTE 6:</w:t>
            </w:r>
            <w:r>
              <w:rPr>
                <w:rFonts w:cs="Arial"/>
                <w:lang w:eastAsia="zh-CN"/>
              </w:rPr>
              <w:tab/>
            </w:r>
            <w:r>
              <w:rPr>
                <w:rFonts w:cs="Arial"/>
                <w:lang w:eastAsia="zh-CN"/>
              </w:rPr>
              <w:t>Co-located TDD base stations that are synchronized and using the same or adjacent operating band can receive without special co-location requirements. For unsynchronized base stations, special co-location requirements may apply that are not covered by the 3GPP specifications.</w:t>
            </w:r>
          </w:p>
          <w:p>
            <w:pPr>
              <w:pStyle w:val="74"/>
              <w:rPr>
                <w:rFonts w:cs="Arial"/>
              </w:rPr>
            </w:pPr>
            <w:r>
              <w:rPr>
                <w:rFonts w:cs="Arial"/>
                <w:lang w:eastAsia="zh-CN"/>
              </w:rPr>
              <w:t>NOTE 7 (**):</w:t>
            </w:r>
            <w:r>
              <w:rPr>
                <w:rFonts w:cs="Arial"/>
                <w:lang w:eastAsia="zh-CN"/>
              </w:rPr>
              <w:tab/>
            </w:r>
            <w:r>
              <w:rPr>
                <w:rFonts w:cs="Arial"/>
                <w:lang w:eastAsia="zh-CN"/>
              </w:rPr>
              <w:t>For NB-IoT, up to 24 exceptions are allowed for spurious response frequencies in each wanted signal frequency when measured using a 1MHz step size. For these exceptions the above throughput requirement shall be met when the blocking signal is set to a level of -40 dBm for 15 kHz subcarrier spacing and -46 dBm for 3.75 kHz subcarrier spacing. In addition, each group of exceptions shall not exceed three contiguous measurements using a 1MHz step size.</w:t>
            </w:r>
          </w:p>
        </w:tc>
      </w:tr>
    </w:tbl>
    <w:p/>
    <w:p>
      <w:pPr>
        <w:widowControl w:val="0"/>
        <w:spacing w:after="0"/>
        <w:jc w:val="both"/>
        <w:rPr>
          <w:ins w:id="7" w:author="薛飞10164284" w:date="2020-04-04T15:23:00Z"/>
          <w:rFonts w:asciiTheme="minorHAnsi" w:hAnsiTheme="minorHAnsi" w:cstheme="minorBidi"/>
          <w:b/>
          <w:color w:val="FF0000"/>
          <w:kern w:val="2"/>
          <w:sz w:val="28"/>
          <w:szCs w:val="28"/>
          <w:lang w:val="en-US" w:eastAsia="zh-CN"/>
        </w:rPr>
      </w:pPr>
      <w:r>
        <w:rPr>
          <w:rFonts w:asciiTheme="minorHAnsi" w:hAnsiTheme="minorHAnsi" w:cstheme="minorBidi"/>
          <w:b/>
          <w:color w:val="FF0000"/>
          <w:kern w:val="2"/>
          <w:sz w:val="28"/>
          <w:szCs w:val="28"/>
          <w:lang w:val="en-US" w:eastAsia="zh-CN"/>
        </w:rPr>
        <w:t>&lt;</w:t>
      </w:r>
      <w:r>
        <w:rPr>
          <w:rFonts w:hint="eastAsia" w:asciiTheme="minorHAnsi" w:hAnsiTheme="minorHAnsi" w:cstheme="minorBidi"/>
          <w:b/>
          <w:color w:val="FF0000"/>
          <w:kern w:val="2"/>
          <w:sz w:val="28"/>
          <w:szCs w:val="28"/>
          <w:lang w:val="en-US" w:eastAsia="zh-CN"/>
        </w:rPr>
        <w:t>End</w:t>
      </w:r>
      <w:r>
        <w:rPr>
          <w:rFonts w:asciiTheme="minorHAnsi" w:hAnsiTheme="minorHAnsi" w:cstheme="minorBidi"/>
          <w:b/>
          <w:color w:val="FF0000"/>
          <w:kern w:val="2"/>
          <w:sz w:val="28"/>
          <w:szCs w:val="28"/>
          <w:lang w:val="en-US" w:eastAsia="zh-CN"/>
        </w:rPr>
        <w:t xml:space="preserve"> </w:t>
      </w:r>
      <w:r>
        <w:rPr>
          <w:rFonts w:hint="eastAsia" w:eastAsia="宋体" w:asciiTheme="minorHAnsi" w:hAnsiTheme="minorHAnsi" w:cstheme="minorBidi"/>
          <w:b/>
          <w:color w:val="FF0000"/>
          <w:kern w:val="2"/>
          <w:sz w:val="28"/>
          <w:szCs w:val="28"/>
          <w:lang w:val="en-US" w:eastAsia="zh-CN"/>
        </w:rPr>
        <w:t xml:space="preserve">of </w:t>
      </w:r>
      <w:r>
        <w:rPr>
          <w:rFonts w:asciiTheme="minorHAnsi" w:hAnsiTheme="minorHAnsi" w:cstheme="minorBidi"/>
          <w:b/>
          <w:color w:val="FF0000"/>
          <w:kern w:val="2"/>
          <w:sz w:val="28"/>
          <w:szCs w:val="28"/>
          <w:lang w:val="en-US" w:eastAsia="zh-CN"/>
        </w:rPr>
        <w:t>change&gt;</w:t>
      </w:r>
    </w:p>
    <w:p/>
    <w:sectPr>
      <w:headerReference r:id="rId6" w:type="default"/>
      <w:footerReference r:id="rId7" w:type="default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comment w:id="0" w:author="John MEREDITH" w:date="2020-02-03T09:35:00Z" w:initials="JMM">
    <w:p w14:paraId="7F966E50">
      <w:pPr>
        <w:pStyle w:val="30"/>
      </w:pP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commentEx w15:paraId="7F966E50" w15:done="0"/>
</w15:commentsEx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  <w:font w:name="Segoe UI">
    <w:panose1 w:val="020B0502040204020203"/>
    <w:charset w:val="00"/>
    <w:family w:val="swiss"/>
    <w:pitch w:val="default"/>
    <w:sig w:usb0="E10022FF" w:usb1="C000E47F" w:usb2="00000029" w:usb3="00000000" w:csb0="200001DF" w:csb1="2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v3.8.0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v5.0.0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Osaka">
    <w:altName w:val="MS Mincho"/>
    <w:panose1 w:val="00000000000000000000"/>
    <w:charset w:val="80"/>
    <w:family w:val="auto"/>
    <w:pitch w:val="default"/>
    <w:sig w:usb0="00000000" w:usb1="00000000" w:usb2="00000010" w:usb3="00000000" w:csb0="0002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Courier New">
    <w:panose1 w:val="02070309020205020404"/>
    <w:charset w:val="00"/>
    <w:family w:val="auto"/>
    <w:pitch w:val="default"/>
    <w:sig w:usb0="E0002AFF" w:usb1="C0007843" w:usb2="00000009" w:usb3="00000000" w:csb0="400001FF" w:csb1="FFFF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MS Mincho">
    <w:panose1 w:val="02020609040205080304"/>
    <w:charset w:val="80"/>
    <w:family w:val="auto"/>
    <w:pitch w:val="default"/>
    <w:sig w:usb0="E00002FF" w:usb1="6AC7FDFB" w:usb2="00000012" w:usb3="00000000" w:csb0="4002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  <w:r>
      <w:t>3GPP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b/>
      </w:rPr>
      <w:t>错误！文档中没有指定样式的文字。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b/>
      </w:rPr>
      <w:t>错误！文档中没有指定样式的文字。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>
    <w:pPr>
      <w:pStyle w:val="3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78382D"/>
    <w:multiLevelType w:val="singleLevel"/>
    <w:tmpl w:val="1478382D"/>
    <w:lvl w:ilvl="0" w:tentative="0">
      <w:start w:val="1"/>
      <w:numFmt w:val="decimal"/>
      <w:suff w:val="space"/>
      <w:lvlText w:val="%1)"/>
      <w:lvlJc w:val="left"/>
    </w:lvl>
  </w:abstractNum>
  <w:abstractNum w:abstractNumId="1">
    <w:nsid w:val="44066735"/>
    <w:multiLevelType w:val="singleLevel"/>
    <w:tmpl w:val="44066735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John MEREDITH">
    <w15:presenceInfo w15:providerId="AD" w15:userId="S::John.Meredith@etsi.org::524b9e6e-771c-4a58-828a-fb0a2ef64260"/>
  </w15:person>
  <w15:person w15:author="ZTE">
    <w15:presenceInfo w15:providerId="None" w15:userId="ZTE"/>
  </w15:person>
  <w15:person w15:author="薛飞10164284">
    <w15:presenceInfo w15:providerId="AD" w15:userId="S-1-5-21-3250579939-626067488-4216368596-20824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284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33397"/>
    <w:rsid w:val="00034692"/>
    <w:rsid w:val="00040095"/>
    <w:rsid w:val="00051182"/>
    <w:rsid w:val="00051834"/>
    <w:rsid w:val="00054A22"/>
    <w:rsid w:val="00062023"/>
    <w:rsid w:val="000655A6"/>
    <w:rsid w:val="00080512"/>
    <w:rsid w:val="000A0144"/>
    <w:rsid w:val="000C47C3"/>
    <w:rsid w:val="000D58AB"/>
    <w:rsid w:val="00133525"/>
    <w:rsid w:val="00146D5A"/>
    <w:rsid w:val="00146FCA"/>
    <w:rsid w:val="001A4C42"/>
    <w:rsid w:val="001A7420"/>
    <w:rsid w:val="001B6637"/>
    <w:rsid w:val="001C21C3"/>
    <w:rsid w:val="001D02C2"/>
    <w:rsid w:val="001F0C1D"/>
    <w:rsid w:val="001F1132"/>
    <w:rsid w:val="001F168B"/>
    <w:rsid w:val="001F2C54"/>
    <w:rsid w:val="0021138B"/>
    <w:rsid w:val="002301CA"/>
    <w:rsid w:val="002347A2"/>
    <w:rsid w:val="00242914"/>
    <w:rsid w:val="002675F0"/>
    <w:rsid w:val="002761CE"/>
    <w:rsid w:val="00295C9C"/>
    <w:rsid w:val="002A00AD"/>
    <w:rsid w:val="002B6339"/>
    <w:rsid w:val="002E00EE"/>
    <w:rsid w:val="002F4F46"/>
    <w:rsid w:val="0030353F"/>
    <w:rsid w:val="003172DC"/>
    <w:rsid w:val="0035462D"/>
    <w:rsid w:val="003765B8"/>
    <w:rsid w:val="003958A8"/>
    <w:rsid w:val="003C3971"/>
    <w:rsid w:val="00415EA5"/>
    <w:rsid w:val="00423334"/>
    <w:rsid w:val="004345EC"/>
    <w:rsid w:val="0043559F"/>
    <w:rsid w:val="00465515"/>
    <w:rsid w:val="00466E26"/>
    <w:rsid w:val="00485EDE"/>
    <w:rsid w:val="004D3578"/>
    <w:rsid w:val="004E213A"/>
    <w:rsid w:val="004F0988"/>
    <w:rsid w:val="004F3340"/>
    <w:rsid w:val="00530476"/>
    <w:rsid w:val="0053388B"/>
    <w:rsid w:val="00535773"/>
    <w:rsid w:val="00543E6C"/>
    <w:rsid w:val="0056343E"/>
    <w:rsid w:val="00565087"/>
    <w:rsid w:val="00597B11"/>
    <w:rsid w:val="005D2E01"/>
    <w:rsid w:val="005D7526"/>
    <w:rsid w:val="005E1FC1"/>
    <w:rsid w:val="005E4BB2"/>
    <w:rsid w:val="00602AEA"/>
    <w:rsid w:val="00614FDF"/>
    <w:rsid w:val="006251E7"/>
    <w:rsid w:val="0063543D"/>
    <w:rsid w:val="00647114"/>
    <w:rsid w:val="00681CC1"/>
    <w:rsid w:val="00691072"/>
    <w:rsid w:val="006A323F"/>
    <w:rsid w:val="006B30D0"/>
    <w:rsid w:val="006C3D95"/>
    <w:rsid w:val="006E5C86"/>
    <w:rsid w:val="00701116"/>
    <w:rsid w:val="00713C44"/>
    <w:rsid w:val="007175CA"/>
    <w:rsid w:val="00734A5B"/>
    <w:rsid w:val="0074026F"/>
    <w:rsid w:val="007429F6"/>
    <w:rsid w:val="00744E76"/>
    <w:rsid w:val="00774DA4"/>
    <w:rsid w:val="00781F0F"/>
    <w:rsid w:val="007B600E"/>
    <w:rsid w:val="007C3088"/>
    <w:rsid w:val="007F0F4A"/>
    <w:rsid w:val="008028A4"/>
    <w:rsid w:val="0081070A"/>
    <w:rsid w:val="00830747"/>
    <w:rsid w:val="0085016B"/>
    <w:rsid w:val="00865C82"/>
    <w:rsid w:val="00875760"/>
    <w:rsid w:val="008768CA"/>
    <w:rsid w:val="008C384C"/>
    <w:rsid w:val="008F0CF0"/>
    <w:rsid w:val="0090271F"/>
    <w:rsid w:val="00902E23"/>
    <w:rsid w:val="009114D7"/>
    <w:rsid w:val="0091348E"/>
    <w:rsid w:val="00917CCB"/>
    <w:rsid w:val="00942EC2"/>
    <w:rsid w:val="00945378"/>
    <w:rsid w:val="0094561B"/>
    <w:rsid w:val="0097039C"/>
    <w:rsid w:val="00995273"/>
    <w:rsid w:val="009C4728"/>
    <w:rsid w:val="009F37B7"/>
    <w:rsid w:val="00A10F02"/>
    <w:rsid w:val="00A164B4"/>
    <w:rsid w:val="00A26956"/>
    <w:rsid w:val="00A27486"/>
    <w:rsid w:val="00A53724"/>
    <w:rsid w:val="00A56066"/>
    <w:rsid w:val="00A73129"/>
    <w:rsid w:val="00A82346"/>
    <w:rsid w:val="00A92BA1"/>
    <w:rsid w:val="00AC6BC6"/>
    <w:rsid w:val="00AE65E2"/>
    <w:rsid w:val="00B15449"/>
    <w:rsid w:val="00B50C11"/>
    <w:rsid w:val="00B762B7"/>
    <w:rsid w:val="00B93086"/>
    <w:rsid w:val="00BA19ED"/>
    <w:rsid w:val="00BA4B8D"/>
    <w:rsid w:val="00BC0F7D"/>
    <w:rsid w:val="00BD7D31"/>
    <w:rsid w:val="00BE134A"/>
    <w:rsid w:val="00BE3255"/>
    <w:rsid w:val="00BF128E"/>
    <w:rsid w:val="00C0293B"/>
    <w:rsid w:val="00C074DD"/>
    <w:rsid w:val="00C1496A"/>
    <w:rsid w:val="00C33079"/>
    <w:rsid w:val="00C45231"/>
    <w:rsid w:val="00C53C29"/>
    <w:rsid w:val="00C72833"/>
    <w:rsid w:val="00C80F1D"/>
    <w:rsid w:val="00C93F40"/>
    <w:rsid w:val="00CA3D0C"/>
    <w:rsid w:val="00CA47E2"/>
    <w:rsid w:val="00D30B7A"/>
    <w:rsid w:val="00D57972"/>
    <w:rsid w:val="00D675A9"/>
    <w:rsid w:val="00D738D6"/>
    <w:rsid w:val="00D755EB"/>
    <w:rsid w:val="00D76048"/>
    <w:rsid w:val="00D87E00"/>
    <w:rsid w:val="00D9134D"/>
    <w:rsid w:val="00DA1ADE"/>
    <w:rsid w:val="00DA7A03"/>
    <w:rsid w:val="00DB1818"/>
    <w:rsid w:val="00DC159D"/>
    <w:rsid w:val="00DC309B"/>
    <w:rsid w:val="00DC4DA2"/>
    <w:rsid w:val="00DD4C17"/>
    <w:rsid w:val="00DD74A5"/>
    <w:rsid w:val="00DE7261"/>
    <w:rsid w:val="00DF2B1F"/>
    <w:rsid w:val="00DF62CD"/>
    <w:rsid w:val="00E16509"/>
    <w:rsid w:val="00E23832"/>
    <w:rsid w:val="00E44582"/>
    <w:rsid w:val="00E6078D"/>
    <w:rsid w:val="00E77645"/>
    <w:rsid w:val="00EA15B0"/>
    <w:rsid w:val="00EA5EA7"/>
    <w:rsid w:val="00EC1CAF"/>
    <w:rsid w:val="00EC4A25"/>
    <w:rsid w:val="00ED5DCC"/>
    <w:rsid w:val="00ED62D1"/>
    <w:rsid w:val="00F025A2"/>
    <w:rsid w:val="00F04712"/>
    <w:rsid w:val="00F05E0F"/>
    <w:rsid w:val="00F13360"/>
    <w:rsid w:val="00F15F47"/>
    <w:rsid w:val="00F22EC7"/>
    <w:rsid w:val="00F325C8"/>
    <w:rsid w:val="00F51919"/>
    <w:rsid w:val="00F653B8"/>
    <w:rsid w:val="00F9008D"/>
    <w:rsid w:val="00FA1266"/>
    <w:rsid w:val="00FB1B9D"/>
    <w:rsid w:val="00FC1192"/>
    <w:rsid w:val="05E75255"/>
    <w:rsid w:val="09A83D0E"/>
    <w:rsid w:val="0A674422"/>
    <w:rsid w:val="15A6345E"/>
    <w:rsid w:val="184005B6"/>
    <w:rsid w:val="1C4C034B"/>
    <w:rsid w:val="1E266C66"/>
    <w:rsid w:val="28D16C3F"/>
    <w:rsid w:val="34A42373"/>
    <w:rsid w:val="3D3D6E3A"/>
    <w:rsid w:val="4D7A7CD9"/>
    <w:rsid w:val="50D225BD"/>
    <w:rsid w:val="51334445"/>
    <w:rsid w:val="58D75229"/>
    <w:rsid w:val="58E70703"/>
    <w:rsid w:val="5C513865"/>
    <w:rsid w:val="5E7A3FF1"/>
    <w:rsid w:val="662146BB"/>
    <w:rsid w:val="66844814"/>
    <w:rsid w:val="6A014B47"/>
    <w:rsid w:val="71741B16"/>
    <w:rsid w:val="779B6ABD"/>
    <w:rsid w:val="7A9D0921"/>
    <w:rsid w:val="7B0B1E06"/>
    <w:rsid w:val="7E823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Times New Roman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nhideWhenUsed="0" w:uiPriority="0" w:semiHidden="0" w:name="HTML Variable"/>
    <w:lsdException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link w:val="88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105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0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03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16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link w:val="117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15"/>
    <w:qFormat/>
    <w:uiPriority w:val="0"/>
    <w:pPr>
      <w:outlineLvl w:val="8"/>
    </w:pPr>
  </w:style>
  <w:style w:type="character" w:default="1" w:styleId="46">
    <w:name w:val="Default Paragraph Font"/>
    <w:semiHidden/>
    <w:unhideWhenUsed/>
    <w:uiPriority w:val="1"/>
  </w:style>
  <w:style w:type="table" w:default="1" w:styleId="4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07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overflowPunct w:val="0"/>
      <w:autoSpaceDE w:val="0"/>
      <w:autoSpaceDN w:val="0"/>
      <w:adjustRightInd w:val="0"/>
      <w:ind w:left="568" w:hanging="284"/>
      <w:textAlignment w:val="baseline"/>
    </w:pPr>
    <w:rPr>
      <w:lang w:eastAsia="en-GB"/>
    </w:rPr>
  </w:style>
  <w:style w:type="paragraph" w:styleId="15">
    <w:name w:val="toc 7"/>
    <w:basedOn w:val="16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caption"/>
    <w:basedOn w:val="1"/>
    <w:next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b/>
      <w:bCs/>
      <w:lang w:eastAsia="en-GB"/>
    </w:rPr>
  </w:style>
  <w:style w:type="paragraph" w:styleId="29">
    <w:name w:val="Document Map"/>
    <w:basedOn w:val="1"/>
    <w:link w:val="10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algun Gothic"/>
      <w:sz w:val="16"/>
      <w:szCs w:val="16"/>
      <w:lang w:eastAsia="zh-CN"/>
    </w:rPr>
  </w:style>
  <w:style w:type="paragraph" w:styleId="30">
    <w:name w:val="annotation text"/>
    <w:basedOn w:val="1"/>
    <w:link w:val="112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eastAsia="en-GB"/>
    </w:rPr>
  </w:style>
  <w:style w:type="paragraph" w:styleId="31">
    <w:name w:val="Body Text"/>
    <w:basedOn w:val="1"/>
    <w:link w:val="95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eastAsia="ja-JP"/>
    </w:rPr>
  </w:style>
  <w:style w:type="paragraph" w:styleId="32">
    <w:name w:val="List Bullet 5"/>
    <w:basedOn w:val="24"/>
    <w:qFormat/>
    <w:uiPriority w:val="0"/>
    <w:pPr>
      <w:ind w:left="1702"/>
    </w:pPr>
  </w:style>
  <w:style w:type="paragraph" w:styleId="33">
    <w:name w:val="toc 8"/>
    <w:basedOn w:val="21"/>
    <w:next w:val="1"/>
    <w:qFormat/>
    <w:uiPriority w:val="39"/>
    <w:pPr>
      <w:spacing w:before="180"/>
      <w:ind w:left="2693" w:hanging="2693"/>
    </w:pPr>
    <w:rPr>
      <w:b/>
    </w:rPr>
  </w:style>
  <w:style w:type="paragraph" w:styleId="34">
    <w:name w:val="Balloon Text"/>
    <w:basedOn w:val="1"/>
    <w:link w:val="86"/>
    <w:qFormat/>
    <w:uiPriority w:val="0"/>
    <w:pPr>
      <w:spacing w:after="0"/>
    </w:pPr>
    <w:rPr>
      <w:rFonts w:ascii="Segoe UI" w:hAnsi="Segoe UI" w:cs="Segoe UI"/>
      <w:sz w:val="18"/>
      <w:szCs w:val="18"/>
    </w:rPr>
  </w:style>
  <w:style w:type="paragraph" w:styleId="35">
    <w:name w:val="footer"/>
    <w:basedOn w:val="36"/>
    <w:qFormat/>
    <w:uiPriority w:val="0"/>
    <w:pPr>
      <w:jc w:val="center"/>
    </w:pPr>
    <w:rPr>
      <w:i/>
    </w:rPr>
  </w:style>
  <w:style w:type="paragraph" w:styleId="36">
    <w:name w:val="header"/>
    <w:link w:val="111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GB" w:eastAsia="ja-JP" w:bidi="ar-SA"/>
    </w:rPr>
  </w:style>
  <w:style w:type="paragraph" w:styleId="37">
    <w:name w:val="footnote text"/>
    <w:basedOn w:val="1"/>
    <w:link w:val="98"/>
    <w:qFormat/>
    <w:uiPriority w:val="0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sz w:val="16"/>
      <w:lang w:eastAsia="en-GB"/>
    </w:rPr>
  </w:style>
  <w:style w:type="paragraph" w:styleId="38">
    <w:name w:val="List 5"/>
    <w:basedOn w:val="39"/>
    <w:qFormat/>
    <w:uiPriority w:val="0"/>
    <w:pPr>
      <w:ind w:left="1702"/>
    </w:pPr>
  </w:style>
  <w:style w:type="paragraph" w:styleId="39">
    <w:name w:val="List 4"/>
    <w:basedOn w:val="12"/>
    <w:qFormat/>
    <w:uiPriority w:val="0"/>
    <w:pPr>
      <w:ind w:left="1418"/>
    </w:pPr>
  </w:style>
  <w:style w:type="paragraph" w:styleId="40">
    <w:name w:val="toc 9"/>
    <w:basedOn w:val="33"/>
    <w:next w:val="1"/>
    <w:qFormat/>
    <w:uiPriority w:val="39"/>
    <w:pPr>
      <w:ind w:left="1418" w:hanging="1418"/>
    </w:pPr>
  </w:style>
  <w:style w:type="paragraph" w:styleId="41">
    <w:name w:val="index 1"/>
    <w:basedOn w:val="1"/>
    <w:next w:val="1"/>
    <w:qFormat/>
    <w:uiPriority w:val="0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42">
    <w:name w:val="index 2"/>
    <w:basedOn w:val="41"/>
    <w:next w:val="1"/>
    <w:qFormat/>
    <w:uiPriority w:val="0"/>
    <w:pPr>
      <w:ind w:left="284"/>
    </w:pPr>
  </w:style>
  <w:style w:type="paragraph" w:styleId="43">
    <w:name w:val="annotation subject"/>
    <w:basedOn w:val="30"/>
    <w:next w:val="30"/>
    <w:link w:val="113"/>
    <w:qFormat/>
    <w:uiPriority w:val="0"/>
    <w:rPr>
      <w:b/>
      <w:bCs/>
    </w:rPr>
  </w:style>
  <w:style w:type="table" w:styleId="45">
    <w:name w:val="Table Grid"/>
    <w:basedOn w:val="44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7">
    <w:name w:val="FollowedHyperlink"/>
    <w:qFormat/>
    <w:uiPriority w:val="0"/>
    <w:rPr>
      <w:color w:val="954F72"/>
      <w:u w:val="single"/>
    </w:rPr>
  </w:style>
  <w:style w:type="character" w:styleId="48">
    <w:name w:val="Hyperlink"/>
    <w:basedOn w:val="46"/>
    <w:qFormat/>
    <w:uiPriority w:val="0"/>
    <w:rPr>
      <w:color w:val="0563C1"/>
      <w:u w:val="single"/>
    </w:rPr>
  </w:style>
  <w:style w:type="character" w:styleId="49">
    <w:name w:val="annotation reference"/>
    <w:qFormat/>
    <w:uiPriority w:val="0"/>
    <w:rPr>
      <w:rFonts w:ascii="Arial" w:hAnsi="Arial" w:eastAsia="宋体" w:cs="Arial"/>
      <w:color w:val="0000FF"/>
      <w:kern w:val="2"/>
      <w:sz w:val="16"/>
      <w:lang w:val="en-US" w:eastAsia="zh-CN" w:bidi="ar-SA"/>
    </w:rPr>
  </w:style>
  <w:style w:type="character" w:styleId="50">
    <w:name w:val="footnote reference"/>
    <w:qFormat/>
    <w:uiPriority w:val="0"/>
    <w:rPr>
      <w:b/>
      <w:position w:val="6"/>
      <w:sz w:val="16"/>
    </w:rPr>
  </w:style>
  <w:style w:type="paragraph" w:customStyle="1" w:styleId="51">
    <w:name w:val="EQ"/>
    <w:basedOn w:val="1"/>
    <w:next w:val="1"/>
    <w:link w:val="118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52">
    <w:name w:val="ZGSM"/>
    <w:qFormat/>
    <w:uiPriority w:val="0"/>
  </w:style>
  <w:style w:type="paragraph" w:customStyle="1" w:styleId="53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54">
    <w:name w:val="TT"/>
    <w:basedOn w:val="2"/>
    <w:next w:val="1"/>
    <w:qFormat/>
    <w:uiPriority w:val="0"/>
    <w:pPr>
      <w:outlineLvl w:val="9"/>
    </w:pPr>
  </w:style>
  <w:style w:type="paragraph" w:customStyle="1" w:styleId="55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56">
    <w:name w:val="NO"/>
    <w:basedOn w:val="1"/>
    <w:link w:val="90"/>
    <w:qFormat/>
    <w:uiPriority w:val="0"/>
    <w:pPr>
      <w:keepLines/>
      <w:ind w:left="1135" w:hanging="851"/>
    </w:pPr>
  </w:style>
  <w:style w:type="paragraph" w:customStyle="1" w:styleId="57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58">
    <w:name w:val="TAR"/>
    <w:basedOn w:val="59"/>
    <w:qFormat/>
    <w:uiPriority w:val="0"/>
    <w:pPr>
      <w:jc w:val="right"/>
    </w:pPr>
  </w:style>
  <w:style w:type="paragraph" w:customStyle="1" w:styleId="59">
    <w:name w:val="TAL"/>
    <w:basedOn w:val="1"/>
    <w:link w:val="89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0">
    <w:name w:val="TAH"/>
    <w:basedOn w:val="61"/>
    <w:link w:val="97"/>
    <w:qFormat/>
    <w:uiPriority w:val="0"/>
    <w:rPr>
      <w:b/>
    </w:rPr>
  </w:style>
  <w:style w:type="paragraph" w:customStyle="1" w:styleId="61">
    <w:name w:val="TAC"/>
    <w:basedOn w:val="59"/>
    <w:link w:val="92"/>
    <w:qFormat/>
    <w:uiPriority w:val="0"/>
    <w:pPr>
      <w:jc w:val="center"/>
    </w:pPr>
  </w:style>
  <w:style w:type="paragraph" w:customStyle="1" w:styleId="62">
    <w:name w:val="LD"/>
    <w:qFormat/>
    <w:uiPriority w:val="0"/>
    <w:pPr>
      <w:keepNext/>
      <w:keepLines/>
      <w:spacing w:line="180" w:lineRule="exact"/>
    </w:pPr>
    <w:rPr>
      <w:rFonts w:ascii="Courier New" w:hAnsi="Courier New" w:eastAsia="Times New Roman" w:cs="Times New Roman"/>
      <w:lang w:val="en-GB" w:eastAsia="en-US" w:bidi="ar-SA"/>
    </w:rPr>
  </w:style>
  <w:style w:type="paragraph" w:customStyle="1" w:styleId="63">
    <w:name w:val="EX"/>
    <w:basedOn w:val="1"/>
    <w:link w:val="102"/>
    <w:qFormat/>
    <w:uiPriority w:val="0"/>
    <w:pPr>
      <w:keepLines/>
      <w:ind w:left="1702" w:hanging="1418"/>
    </w:pPr>
  </w:style>
  <w:style w:type="paragraph" w:customStyle="1" w:styleId="64">
    <w:name w:val="FP"/>
    <w:basedOn w:val="1"/>
    <w:qFormat/>
    <w:uiPriority w:val="0"/>
    <w:pPr>
      <w:spacing w:after="0"/>
    </w:pPr>
  </w:style>
  <w:style w:type="paragraph" w:customStyle="1" w:styleId="65">
    <w:name w:val="NW"/>
    <w:basedOn w:val="56"/>
    <w:qFormat/>
    <w:uiPriority w:val="0"/>
    <w:pPr>
      <w:spacing w:after="0"/>
    </w:pPr>
  </w:style>
  <w:style w:type="paragraph" w:customStyle="1" w:styleId="66">
    <w:name w:val="EW"/>
    <w:basedOn w:val="63"/>
    <w:qFormat/>
    <w:uiPriority w:val="0"/>
    <w:pPr>
      <w:spacing w:after="0"/>
    </w:pPr>
  </w:style>
  <w:style w:type="paragraph" w:customStyle="1" w:styleId="67">
    <w:name w:val="B1"/>
    <w:basedOn w:val="1"/>
    <w:link w:val="93"/>
    <w:qFormat/>
    <w:uiPriority w:val="0"/>
    <w:pPr>
      <w:ind w:left="568" w:hanging="284"/>
    </w:pPr>
  </w:style>
  <w:style w:type="paragraph" w:customStyle="1" w:styleId="68">
    <w:name w:val="Editor's Note"/>
    <w:basedOn w:val="56"/>
    <w:qFormat/>
    <w:uiPriority w:val="0"/>
    <w:rPr>
      <w:color w:val="FF0000"/>
    </w:rPr>
  </w:style>
  <w:style w:type="paragraph" w:customStyle="1" w:styleId="69">
    <w:name w:val="TH"/>
    <w:basedOn w:val="1"/>
    <w:link w:val="9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70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71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2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73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TAN"/>
    <w:basedOn w:val="59"/>
    <w:link w:val="100"/>
    <w:qFormat/>
    <w:uiPriority w:val="0"/>
    <w:pPr>
      <w:ind w:left="851" w:hanging="851"/>
    </w:pPr>
  </w:style>
  <w:style w:type="paragraph" w:customStyle="1" w:styleId="75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6">
    <w:name w:val="TF"/>
    <w:basedOn w:val="69"/>
    <w:link w:val="104"/>
    <w:qFormat/>
    <w:uiPriority w:val="0"/>
    <w:pPr>
      <w:keepNext w:val="0"/>
      <w:spacing w:before="0" w:after="240"/>
    </w:pPr>
  </w:style>
  <w:style w:type="paragraph" w:customStyle="1" w:styleId="77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8">
    <w:name w:val="B2"/>
    <w:basedOn w:val="1"/>
    <w:qFormat/>
    <w:uiPriority w:val="0"/>
    <w:pPr>
      <w:ind w:left="851" w:hanging="284"/>
    </w:pPr>
  </w:style>
  <w:style w:type="paragraph" w:customStyle="1" w:styleId="79">
    <w:name w:val="B3"/>
    <w:basedOn w:val="1"/>
    <w:qFormat/>
    <w:uiPriority w:val="0"/>
    <w:pPr>
      <w:ind w:left="1135" w:hanging="284"/>
    </w:pPr>
  </w:style>
  <w:style w:type="paragraph" w:customStyle="1" w:styleId="80">
    <w:name w:val="B4"/>
    <w:basedOn w:val="1"/>
    <w:qFormat/>
    <w:uiPriority w:val="0"/>
    <w:pPr>
      <w:ind w:left="1418" w:hanging="284"/>
    </w:pPr>
  </w:style>
  <w:style w:type="paragraph" w:customStyle="1" w:styleId="81">
    <w:name w:val="B5"/>
    <w:basedOn w:val="1"/>
    <w:qFormat/>
    <w:uiPriority w:val="0"/>
    <w:pPr>
      <w:ind w:left="1702" w:hanging="284"/>
    </w:pPr>
  </w:style>
  <w:style w:type="paragraph" w:customStyle="1" w:styleId="82">
    <w:name w:val="ZTD"/>
    <w:basedOn w:val="71"/>
    <w:qFormat/>
    <w:uiPriority w:val="0"/>
    <w:pPr>
      <w:framePr w:hRule="auto" w:y="852"/>
    </w:pPr>
    <w:rPr>
      <w:i w:val="0"/>
      <w:sz w:val="40"/>
    </w:rPr>
  </w:style>
  <w:style w:type="paragraph" w:customStyle="1" w:styleId="83">
    <w:name w:val="ZV"/>
    <w:basedOn w:val="73"/>
    <w:qFormat/>
    <w:uiPriority w:val="0"/>
    <w:pPr>
      <w:framePr w:y="16161"/>
    </w:pPr>
  </w:style>
  <w:style w:type="paragraph" w:customStyle="1" w:styleId="84">
    <w:name w:val="TAJ"/>
    <w:basedOn w:val="69"/>
    <w:qFormat/>
    <w:uiPriority w:val="0"/>
  </w:style>
  <w:style w:type="paragraph" w:customStyle="1" w:styleId="85">
    <w:name w:val="Guidance"/>
    <w:basedOn w:val="1"/>
    <w:link w:val="94"/>
    <w:qFormat/>
    <w:uiPriority w:val="0"/>
    <w:rPr>
      <w:i/>
      <w:color w:val="0000FF"/>
    </w:rPr>
  </w:style>
  <w:style w:type="character" w:customStyle="1" w:styleId="86">
    <w:name w:val="Balloon Text Char"/>
    <w:link w:val="34"/>
    <w:qFormat/>
    <w:uiPriority w:val="0"/>
    <w:rPr>
      <w:rFonts w:ascii="Segoe UI" w:hAnsi="Segoe UI" w:cs="Segoe UI"/>
      <w:sz w:val="18"/>
      <w:szCs w:val="18"/>
      <w:lang w:eastAsia="en-US"/>
    </w:rPr>
  </w:style>
  <w:style w:type="character" w:customStyle="1" w:styleId="87">
    <w:name w:val="Unresolved Mention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88">
    <w:name w:val="Heading 1 Char"/>
    <w:link w:val="2"/>
    <w:qFormat/>
    <w:uiPriority w:val="0"/>
    <w:rPr>
      <w:rFonts w:ascii="Arial" w:hAnsi="Arial"/>
      <w:sz w:val="36"/>
      <w:lang w:eastAsia="en-US"/>
    </w:rPr>
  </w:style>
  <w:style w:type="character" w:customStyle="1" w:styleId="89">
    <w:name w:val="TAL Char"/>
    <w:link w:val="59"/>
    <w:qFormat/>
    <w:uiPriority w:val="0"/>
    <w:rPr>
      <w:rFonts w:ascii="Arial" w:hAnsi="Arial"/>
      <w:sz w:val="18"/>
      <w:lang w:eastAsia="en-US"/>
    </w:rPr>
  </w:style>
  <w:style w:type="character" w:customStyle="1" w:styleId="90">
    <w:name w:val="NO Char"/>
    <w:link w:val="56"/>
    <w:qFormat/>
    <w:uiPriority w:val="0"/>
    <w:rPr>
      <w:lang w:eastAsia="en-US"/>
    </w:rPr>
  </w:style>
  <w:style w:type="character" w:customStyle="1" w:styleId="91">
    <w:name w:val="TH Char"/>
    <w:link w:val="69"/>
    <w:qFormat/>
    <w:uiPriority w:val="0"/>
    <w:rPr>
      <w:rFonts w:ascii="Arial" w:hAnsi="Arial"/>
      <w:b/>
      <w:lang w:eastAsia="en-US"/>
    </w:rPr>
  </w:style>
  <w:style w:type="character" w:customStyle="1" w:styleId="92">
    <w:name w:val="TAC Char"/>
    <w:link w:val="61"/>
    <w:qFormat/>
    <w:uiPriority w:val="0"/>
    <w:rPr>
      <w:rFonts w:ascii="Arial" w:hAnsi="Arial"/>
      <w:sz w:val="18"/>
      <w:lang w:eastAsia="en-US"/>
    </w:rPr>
  </w:style>
  <w:style w:type="character" w:customStyle="1" w:styleId="93">
    <w:name w:val="B1 Char"/>
    <w:link w:val="67"/>
    <w:qFormat/>
    <w:uiPriority w:val="0"/>
    <w:rPr>
      <w:lang w:eastAsia="en-US"/>
    </w:rPr>
  </w:style>
  <w:style w:type="character" w:customStyle="1" w:styleId="94">
    <w:name w:val="Guidance Char"/>
    <w:link w:val="85"/>
    <w:qFormat/>
    <w:uiPriority w:val="0"/>
    <w:rPr>
      <w:i/>
      <w:color w:val="0000FF"/>
      <w:lang w:eastAsia="en-US"/>
    </w:rPr>
  </w:style>
  <w:style w:type="character" w:customStyle="1" w:styleId="95">
    <w:name w:val="Body Text Char"/>
    <w:link w:val="31"/>
    <w:qFormat/>
    <w:uiPriority w:val="0"/>
    <w:rPr>
      <w:rFonts w:eastAsia="Malgun Gothic"/>
      <w:lang w:eastAsia="ja-JP"/>
    </w:rPr>
  </w:style>
  <w:style w:type="character" w:customStyle="1" w:styleId="96">
    <w:name w:val="msoins"/>
    <w:qFormat/>
    <w:uiPriority w:val="0"/>
  </w:style>
  <w:style w:type="character" w:customStyle="1" w:styleId="97">
    <w:name w:val="TAH Car"/>
    <w:link w:val="60"/>
    <w:qFormat/>
    <w:uiPriority w:val="0"/>
    <w:rPr>
      <w:rFonts w:ascii="Arial" w:hAnsi="Arial"/>
      <w:b/>
      <w:sz w:val="18"/>
      <w:lang w:eastAsia="en-US"/>
    </w:rPr>
  </w:style>
  <w:style w:type="character" w:customStyle="1" w:styleId="98">
    <w:name w:val="Footnote Text Char"/>
    <w:link w:val="37"/>
    <w:qFormat/>
    <w:uiPriority w:val="0"/>
    <w:rPr>
      <w:sz w:val="16"/>
    </w:rPr>
  </w:style>
  <w:style w:type="character" w:customStyle="1" w:styleId="99">
    <w:name w:val="TAL Car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100">
    <w:name w:val="TAN Char"/>
    <w:link w:val="74"/>
    <w:qFormat/>
    <w:uiPriority w:val="0"/>
    <w:rPr>
      <w:rFonts w:ascii="Arial" w:hAnsi="Arial"/>
      <w:sz w:val="18"/>
      <w:lang w:eastAsia="en-US"/>
    </w:rPr>
  </w:style>
  <w:style w:type="character" w:customStyle="1" w:styleId="101">
    <w:name w:val="Heading 3 Char1"/>
    <w:link w:val="4"/>
    <w:qFormat/>
    <w:uiPriority w:val="0"/>
    <w:rPr>
      <w:rFonts w:ascii="Arial" w:hAnsi="Arial"/>
      <w:sz w:val="28"/>
      <w:lang w:eastAsia="en-US"/>
    </w:rPr>
  </w:style>
  <w:style w:type="character" w:customStyle="1" w:styleId="102">
    <w:name w:val="EX Char"/>
    <w:link w:val="63"/>
    <w:qFormat/>
    <w:uiPriority w:val="0"/>
    <w:rPr>
      <w:lang w:eastAsia="en-US"/>
    </w:rPr>
  </w:style>
  <w:style w:type="character" w:customStyle="1" w:styleId="103">
    <w:name w:val="Heading 4 Char"/>
    <w:link w:val="5"/>
    <w:qFormat/>
    <w:uiPriority w:val="0"/>
    <w:rPr>
      <w:rFonts w:ascii="Arial" w:hAnsi="Arial"/>
      <w:sz w:val="24"/>
      <w:lang w:eastAsia="en-US"/>
    </w:rPr>
  </w:style>
  <w:style w:type="character" w:customStyle="1" w:styleId="104">
    <w:name w:val="TF Char"/>
    <w:link w:val="76"/>
    <w:qFormat/>
    <w:uiPriority w:val="0"/>
    <w:rPr>
      <w:rFonts w:ascii="Arial" w:hAnsi="Arial"/>
      <w:b/>
      <w:lang w:eastAsia="en-US"/>
    </w:rPr>
  </w:style>
  <w:style w:type="character" w:customStyle="1" w:styleId="105">
    <w:name w:val="Heading 2 Char"/>
    <w:link w:val="3"/>
    <w:qFormat/>
    <w:uiPriority w:val="0"/>
    <w:rPr>
      <w:rFonts w:ascii="Arial" w:hAnsi="Arial"/>
      <w:sz w:val="32"/>
      <w:lang w:eastAsia="en-US"/>
    </w:rPr>
  </w:style>
  <w:style w:type="character" w:customStyle="1" w:styleId="106">
    <w:name w:val="Underrubrik2 Char3"/>
    <w:qFormat/>
    <w:uiPriority w:val="0"/>
    <w:rPr>
      <w:rFonts w:ascii="Arial" w:hAnsi="Arial"/>
      <w:sz w:val="28"/>
      <w:lang w:val="en-GB" w:eastAsia="en-US"/>
    </w:rPr>
  </w:style>
  <w:style w:type="character" w:customStyle="1" w:styleId="107">
    <w:name w:val="H6 Char"/>
    <w:link w:val="8"/>
    <w:qFormat/>
    <w:uiPriority w:val="0"/>
    <w:rPr>
      <w:rFonts w:ascii="Arial" w:hAnsi="Arial"/>
      <w:lang w:eastAsia="en-US"/>
    </w:rPr>
  </w:style>
  <w:style w:type="character" w:customStyle="1" w:styleId="108">
    <w:name w:val="Document Map Char"/>
    <w:link w:val="29"/>
    <w:qFormat/>
    <w:uiPriority w:val="0"/>
    <w:rPr>
      <w:rFonts w:ascii="Tahoma" w:hAnsi="Tahoma" w:eastAsia="Malgun Gothic"/>
      <w:sz w:val="16"/>
      <w:szCs w:val="16"/>
      <w:lang w:eastAsia="zh-CN"/>
    </w:rPr>
  </w:style>
  <w:style w:type="paragraph" w:customStyle="1" w:styleId="109">
    <w:name w:val="CR Cover Page"/>
    <w:link w:val="110"/>
    <w:qFormat/>
    <w:uiPriority w:val="0"/>
    <w:pPr>
      <w:spacing w:after="120"/>
    </w:pPr>
    <w:rPr>
      <w:rFonts w:ascii="Arial" w:hAnsi="Arial" w:eastAsia="Malgun Gothic" w:cs="Times New Roman"/>
      <w:lang w:val="en-GB" w:eastAsia="en-US" w:bidi="ar-SA"/>
    </w:rPr>
  </w:style>
  <w:style w:type="character" w:customStyle="1" w:styleId="110">
    <w:name w:val="CR Cover Page Char"/>
    <w:link w:val="109"/>
    <w:qFormat/>
    <w:uiPriority w:val="0"/>
    <w:rPr>
      <w:rFonts w:ascii="Arial" w:hAnsi="Arial" w:eastAsia="Malgun Gothic"/>
      <w:lang w:eastAsia="en-US"/>
    </w:rPr>
  </w:style>
  <w:style w:type="character" w:customStyle="1" w:styleId="111">
    <w:name w:val="Header Char"/>
    <w:link w:val="36"/>
    <w:qFormat/>
    <w:uiPriority w:val="0"/>
    <w:rPr>
      <w:rFonts w:ascii="Arial" w:hAnsi="Arial"/>
      <w:b/>
      <w:sz w:val="18"/>
      <w:lang w:eastAsia="ja-JP"/>
    </w:rPr>
  </w:style>
  <w:style w:type="character" w:customStyle="1" w:styleId="112">
    <w:name w:val="Comment Text Char"/>
    <w:link w:val="30"/>
    <w:qFormat/>
    <w:uiPriority w:val="0"/>
    <w:rPr>
      <w:rFonts w:eastAsia="Malgun Gothic"/>
    </w:rPr>
  </w:style>
  <w:style w:type="character" w:customStyle="1" w:styleId="113">
    <w:name w:val="Comment Subject Char"/>
    <w:link w:val="43"/>
    <w:qFormat/>
    <w:uiPriority w:val="0"/>
    <w:rPr>
      <w:rFonts w:eastAsia="Malgun Gothic"/>
      <w:b/>
      <w:bCs/>
    </w:rPr>
  </w:style>
  <w:style w:type="paragraph" w:customStyle="1" w:styleId="114">
    <w:name w:val="Revision"/>
    <w:hidden/>
    <w:semiHidden/>
    <w:qFormat/>
    <w:uiPriority w:val="99"/>
    <w:rPr>
      <w:rFonts w:ascii="Times New Roman" w:hAnsi="Times New Roman" w:eastAsia="Malgun Gothic" w:cs="Times New Roman"/>
      <w:lang w:val="en-GB" w:eastAsia="ko-KR" w:bidi="ar-SA"/>
    </w:rPr>
  </w:style>
  <w:style w:type="character" w:customStyle="1" w:styleId="115">
    <w:name w:val="Heading 9 Char"/>
    <w:link w:val="11"/>
    <w:qFormat/>
    <w:uiPriority w:val="0"/>
    <w:rPr>
      <w:rFonts w:ascii="Arial" w:hAnsi="Arial"/>
      <w:sz w:val="36"/>
      <w:lang w:eastAsia="en-US"/>
    </w:rPr>
  </w:style>
  <w:style w:type="character" w:customStyle="1" w:styleId="116">
    <w:name w:val="Heading 5 Char"/>
    <w:link w:val="6"/>
    <w:qFormat/>
    <w:uiPriority w:val="0"/>
    <w:rPr>
      <w:rFonts w:ascii="Arial" w:hAnsi="Arial"/>
      <w:sz w:val="22"/>
      <w:lang w:eastAsia="en-US"/>
    </w:rPr>
  </w:style>
  <w:style w:type="character" w:customStyle="1" w:styleId="117">
    <w:name w:val="Heading 8 Char"/>
    <w:link w:val="10"/>
    <w:qFormat/>
    <w:uiPriority w:val="0"/>
    <w:rPr>
      <w:rFonts w:ascii="Arial" w:hAnsi="Arial"/>
      <w:sz w:val="36"/>
      <w:lang w:eastAsia="en-US"/>
    </w:rPr>
  </w:style>
  <w:style w:type="character" w:customStyle="1" w:styleId="118">
    <w:name w:val="EQ Char"/>
    <w:link w:val="51"/>
    <w:qFormat/>
    <w:locked/>
    <w:uiPriority w:val="0"/>
    <w:rPr>
      <w:lang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footer" Target="footer1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microsoft.com/office/2011/relationships/commentsExtended" Target="commentsExtended.xml"/><Relationship Id="rId3" Type="http://schemas.openxmlformats.org/officeDocument/2006/relationships/comments" Target="comments.xml"/><Relationship Id="rId2" Type="http://schemas.openxmlformats.org/officeDocument/2006/relationships/settings" Target="settings.xml"/><Relationship Id="rId14" Type="http://schemas.microsoft.com/office/2011/relationships/people" Target="people.xml"/><Relationship Id="rId13" Type="http://schemas.openxmlformats.org/officeDocument/2006/relationships/fontTable" Target="fontTable.xml"/><Relationship Id="rId12" Type="http://schemas.microsoft.com/office/2006/relationships/keyMapCustomizations" Target="customizations.xml"/><Relationship Id="rId11" Type="http://schemas.openxmlformats.org/officeDocument/2006/relationships/customXml" Target="../customXml/item2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525B7EC-D956-4040-955A-EA04C1EB41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ETSI</Company>
  <Pages>1</Pages>
  <Words>44354</Words>
  <Characters>252823</Characters>
  <Lines>2106</Lines>
  <Paragraphs>593</Paragraphs>
  <TotalTime>1</TotalTime>
  <ScaleCrop>false</ScaleCrop>
  <LinksUpToDate>false</LinksUpToDate>
  <CharactersWithSpaces>296584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2020-07-17T06:58:00Z</dcterms:created>
  <dc:creator>MCC Support</dc:creator>
  <cp:keywords>&lt;keyword[, keyword, ]&gt;</cp:keywords>
  <cp:lastModifiedBy>ZTE</cp:lastModifiedBy>
  <cp:lastPrinted>2019-02-25T14:05:00Z</cp:lastPrinted>
  <dcterms:modified xsi:type="dcterms:W3CDTF">2021-02-03T19:15:43Z</dcterms:modified>
  <dc:subject>&lt;Title 1; Title 2&gt; (Release 14 | 13 |12)</dc:subject>
  <dc:title>3GPP TS ab.cde</dc:title>
  <cp:revision>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